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3C53" w14:textId="49B691A9" w:rsidR="006D2EE2" w:rsidRDefault="006D2EE2" w:rsidP="006D2EE2">
      <w:pPr>
        <w:pStyle w:val="20"/>
        <w:rPr>
          <w:sz w:val="32"/>
          <w:szCs w:val="32"/>
        </w:rPr>
      </w:pPr>
      <w:proofErr w:type="spellStart"/>
      <w:r>
        <w:rPr>
          <w:sz w:val="32"/>
          <w:szCs w:val="32"/>
        </w:rPr>
        <w:t>Медиашкола</w:t>
      </w:r>
      <w:proofErr w:type="spellEnd"/>
      <w:r>
        <w:rPr>
          <w:sz w:val="32"/>
          <w:szCs w:val="32"/>
        </w:rPr>
        <w:t xml:space="preserve"> в «Доме Москвы»: еще один шаг </w:t>
      </w:r>
    </w:p>
    <w:p w14:paraId="4AD34E11" w14:textId="79F5EDC0" w:rsidR="006D2EE2" w:rsidRDefault="006D2EE2" w:rsidP="006D2EE2">
      <w:pPr>
        <w:pStyle w:val="20"/>
        <w:rPr>
          <w:sz w:val="32"/>
          <w:szCs w:val="32"/>
        </w:rPr>
      </w:pPr>
      <w:r>
        <w:rPr>
          <w:sz w:val="32"/>
          <w:szCs w:val="32"/>
        </w:rPr>
        <w:t>развития абхазской журналистики</w:t>
      </w:r>
    </w:p>
    <w:p w14:paraId="6AAEE671" w14:textId="77777777" w:rsidR="007D39E8" w:rsidRDefault="007D39E8" w:rsidP="006D2EE2">
      <w:pPr>
        <w:pStyle w:val="20"/>
        <w:rPr>
          <w:sz w:val="32"/>
          <w:szCs w:val="32"/>
        </w:rPr>
      </w:pPr>
    </w:p>
    <w:p w14:paraId="07C5E681" w14:textId="77777777" w:rsidR="007D39E8" w:rsidRDefault="007D39E8" w:rsidP="007D39E8">
      <w:pPr>
        <w:pStyle w:val="a3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Милана ЖИБА </w:t>
      </w:r>
    </w:p>
    <w:p w14:paraId="4E289F8E" w14:textId="77777777" w:rsidR="007D39E8" w:rsidRDefault="007D39E8" w:rsidP="007D39E8">
      <w:pPr>
        <w:pStyle w:val="a4"/>
        <w:rPr>
          <w:rFonts w:ascii="IBM Plex Serif SemiBold" w:hAnsi="IBM Plex Serif SemiBold" w:cs="IBM Plex Serif SemiBold"/>
          <w:b/>
          <w:bCs/>
        </w:rPr>
      </w:pPr>
      <w:r>
        <w:rPr>
          <w:rFonts w:ascii="IBM Plex Serif SemiBold" w:hAnsi="IBM Plex Serif SemiBold" w:cs="IBM Plex Serif SemiBold"/>
          <w:b/>
          <w:bCs/>
        </w:rPr>
        <w:t xml:space="preserve">В «Доме Москвы» состоялась </w:t>
      </w:r>
      <w:proofErr w:type="spellStart"/>
      <w:r>
        <w:rPr>
          <w:rFonts w:ascii="IBM Plex Serif SemiBold" w:hAnsi="IBM Plex Serif SemiBold" w:cs="IBM Plex Serif SemiBold"/>
          <w:b/>
          <w:bCs/>
        </w:rPr>
        <w:t>медиашкола</w:t>
      </w:r>
      <w:proofErr w:type="spellEnd"/>
      <w:r>
        <w:rPr>
          <w:rFonts w:ascii="IBM Plex Serif SemiBold" w:hAnsi="IBM Plex Serif SemiBold" w:cs="IBM Plex Serif SemiBold"/>
          <w:b/>
          <w:bCs/>
        </w:rPr>
        <w:t xml:space="preserve"> для молодых и начинающих журналистов. </w:t>
      </w:r>
    </w:p>
    <w:p w14:paraId="077DE960" w14:textId="77777777" w:rsidR="007D39E8" w:rsidRDefault="007D39E8" w:rsidP="007D39E8">
      <w:pPr>
        <w:pStyle w:val="a4"/>
        <w:rPr>
          <w:rFonts w:ascii="IBM Plex Serif SemiBold" w:hAnsi="IBM Plex Serif SemiBold" w:cs="IBM Plex Serif SemiBold"/>
          <w:b/>
          <w:bCs/>
        </w:rPr>
      </w:pPr>
      <w:r>
        <w:rPr>
          <w:rFonts w:ascii="IBM Plex Serif SemiBold" w:hAnsi="IBM Plex Serif SemiBold" w:cs="IBM Plex Serif SemiBold"/>
          <w:b/>
          <w:bCs/>
        </w:rPr>
        <w:t xml:space="preserve">Цель мероприятия – повышение профессионального уровня и обмен опытом с ведущими российскими специалистами. </w:t>
      </w:r>
    </w:p>
    <w:p w14:paraId="046EB2BD" w14:textId="77777777" w:rsidR="007D39E8" w:rsidRDefault="007D39E8" w:rsidP="007D39E8">
      <w:pPr>
        <w:pStyle w:val="a4"/>
        <w:rPr>
          <w:rFonts w:ascii="IBM Plex Serif SemiBold" w:hAnsi="IBM Plex Serif SemiBold" w:cs="IBM Plex Serif SemiBold"/>
          <w:b/>
          <w:bCs/>
        </w:rPr>
      </w:pPr>
      <w:r>
        <w:rPr>
          <w:rFonts w:ascii="IBM Plex Serif SemiBold" w:hAnsi="IBM Plex Serif SemiBold" w:cs="IBM Plex Serif SemiBold"/>
          <w:b/>
          <w:bCs/>
        </w:rPr>
        <w:t xml:space="preserve">Заведующая сектором проведения мероприятий «Дома Москвы» Мария Соя подчеркнула важность </w:t>
      </w:r>
      <w:proofErr w:type="spellStart"/>
      <w:r>
        <w:rPr>
          <w:rFonts w:ascii="IBM Plex Serif SemiBold" w:hAnsi="IBM Plex Serif SemiBold" w:cs="IBM Plex Serif SemiBold"/>
          <w:b/>
          <w:bCs/>
        </w:rPr>
        <w:t>медиашколы</w:t>
      </w:r>
      <w:proofErr w:type="spellEnd"/>
      <w:r>
        <w:rPr>
          <w:rFonts w:ascii="IBM Plex Serif SemiBold" w:hAnsi="IBM Plex Serif SemiBold" w:cs="IBM Plex Serif SemiBold"/>
          <w:b/>
          <w:bCs/>
        </w:rPr>
        <w:t xml:space="preserve"> для приобретения новых знаний и навыков. </w:t>
      </w:r>
    </w:p>
    <w:p w14:paraId="25CBAC3E" w14:textId="77777777" w:rsidR="007D39E8" w:rsidRDefault="007D39E8" w:rsidP="007D39E8">
      <w:pPr>
        <w:pStyle w:val="a4"/>
        <w:rPr>
          <w:rFonts w:ascii="IBM Plex Serif SemiBold" w:hAnsi="IBM Plex Serif SemiBold" w:cs="IBM Plex Serif SemiBold"/>
          <w:b/>
          <w:bCs/>
        </w:rPr>
      </w:pPr>
      <w:r>
        <w:rPr>
          <w:rFonts w:ascii="IBM Plex Serif SemiBold" w:hAnsi="IBM Plex Serif SemiBold" w:cs="IBM Plex Serif SemiBold"/>
          <w:b/>
          <w:bCs/>
        </w:rPr>
        <w:t>«Мы надеемся, что это событие станет ярким и полезным для всех участников», – поделилась она.</w:t>
      </w:r>
    </w:p>
    <w:p w14:paraId="119B871D" w14:textId="77777777" w:rsidR="007D39E8" w:rsidRDefault="007D39E8" w:rsidP="007D39E8">
      <w:pPr>
        <w:pStyle w:val="a4"/>
      </w:pPr>
      <w:r>
        <w:t xml:space="preserve">Инга Милосердова, сотрудник департамента международных связей города Москвы, добавила, что обмен опытом среди журналистов способствует повышению качества медийного контента. «Участники </w:t>
      </w:r>
      <w:proofErr w:type="spellStart"/>
      <w:r>
        <w:t>медиашколы</w:t>
      </w:r>
      <w:proofErr w:type="spellEnd"/>
      <w:r>
        <w:t xml:space="preserve"> получат не только теоретические знания, но и практические навыки от ведущих московских тележурналистов, которые помогут им создавать качественный медиаконтент и продвигать свои проекты», – подчеркнула она. </w:t>
      </w:r>
    </w:p>
    <w:p w14:paraId="169B2D0B" w14:textId="77777777" w:rsidR="007D39E8" w:rsidRDefault="007D39E8" w:rsidP="007D39E8">
      <w:pPr>
        <w:pStyle w:val="a4"/>
      </w:pPr>
      <w:r>
        <w:t xml:space="preserve">Руслан </w:t>
      </w:r>
      <w:proofErr w:type="spellStart"/>
      <w:r>
        <w:t>Хашиг</w:t>
      </w:r>
      <w:proofErr w:type="spellEnd"/>
      <w:r>
        <w:t xml:space="preserve">, председатель Союза журналистов Абхазии, отметил высокую долю русскоязычных СМИ в стране и подчеркнул важность подготовки и переподготовки кадров для развития </w:t>
      </w:r>
      <w:proofErr w:type="spellStart"/>
      <w:r>
        <w:t>медиасектора</w:t>
      </w:r>
      <w:proofErr w:type="spellEnd"/>
      <w:r>
        <w:t>.</w:t>
      </w:r>
    </w:p>
    <w:p w14:paraId="5A1BB9BD" w14:textId="77777777" w:rsidR="007D39E8" w:rsidRDefault="007D39E8" w:rsidP="007D39E8">
      <w:pPr>
        <w:pStyle w:val="a4"/>
      </w:pPr>
      <w:r>
        <w:t xml:space="preserve">В рамках </w:t>
      </w:r>
      <w:proofErr w:type="spellStart"/>
      <w:r>
        <w:t>медиашколы</w:t>
      </w:r>
      <w:proofErr w:type="spellEnd"/>
      <w:r>
        <w:t xml:space="preserve"> свои профессиональными секретами мастерства поделились известные российские специалисты: журналист и ведущая телеканала «МИР» Гузель </w:t>
      </w:r>
      <w:proofErr w:type="spellStart"/>
      <w:r>
        <w:t>Камаева</w:t>
      </w:r>
      <w:proofErr w:type="spellEnd"/>
      <w:r>
        <w:t>, журналист, продюсер и телеведущая Мария Сафронова, психолог, автор и ведущая курса публичных выступлений в Первой академии Медиа РЭУ им. Плеханова и НИУ ВШЭ Ирина Прокопьева.</w:t>
      </w:r>
    </w:p>
    <w:p w14:paraId="74B17115" w14:textId="77777777" w:rsidR="007D39E8" w:rsidRDefault="007D39E8" w:rsidP="007D39E8">
      <w:pPr>
        <w:pStyle w:val="a4"/>
      </w:pPr>
      <w:r>
        <w:t xml:space="preserve">Ведущие рассказали о создании текстового и видеоконтента, работе в кадре, правилах успешного интервью и о преодолении страха публичных выступлений. Особое внимание было уделено </w:t>
      </w:r>
      <w:proofErr w:type="spellStart"/>
      <w:r>
        <w:t>медиаграмотности</w:t>
      </w:r>
      <w:proofErr w:type="spellEnd"/>
      <w:r>
        <w:t xml:space="preserve"> и оценке достоверной информации.</w:t>
      </w:r>
    </w:p>
    <w:p w14:paraId="564C2245" w14:textId="77777777" w:rsidR="007D39E8" w:rsidRDefault="007D39E8" w:rsidP="007D39E8">
      <w:pPr>
        <w:pStyle w:val="a4"/>
      </w:pPr>
      <w:r>
        <w:t xml:space="preserve">Гузель </w:t>
      </w:r>
      <w:proofErr w:type="spellStart"/>
      <w:r>
        <w:t>Камаева</w:t>
      </w:r>
      <w:proofErr w:type="spellEnd"/>
      <w:r>
        <w:t xml:space="preserve">, один из спикеров, отметила важность умения управлять аудиторией и создавать с ней контакт. </w:t>
      </w:r>
    </w:p>
    <w:p w14:paraId="41CBA3C8" w14:textId="77777777" w:rsidR="007D39E8" w:rsidRDefault="007D39E8" w:rsidP="007D39E8">
      <w:pPr>
        <w:pStyle w:val="a4"/>
      </w:pPr>
      <w:r>
        <w:t>«На мастер-классах мы побороли страх перед аудиторией и изучили язык тела», – поделилась она.</w:t>
      </w:r>
    </w:p>
    <w:p w14:paraId="3C570D04" w14:textId="77777777" w:rsidR="007D39E8" w:rsidRDefault="007D39E8" w:rsidP="007D39E8">
      <w:pPr>
        <w:pStyle w:val="a4"/>
      </w:pPr>
      <w:proofErr w:type="spellStart"/>
      <w:r>
        <w:t>Медиашкола</w:t>
      </w:r>
      <w:proofErr w:type="spellEnd"/>
      <w:r>
        <w:t xml:space="preserve"> собрала более 50 участников, среди которых были и сотрудники Республиканского ГУ «</w:t>
      </w:r>
      <w:proofErr w:type="spellStart"/>
      <w:r>
        <w:t>Апснымедиа</w:t>
      </w:r>
      <w:proofErr w:type="spellEnd"/>
      <w:r>
        <w:t xml:space="preserve">». </w:t>
      </w:r>
    </w:p>
    <w:p w14:paraId="729B38BA" w14:textId="77777777" w:rsidR="007D39E8" w:rsidRDefault="007D39E8" w:rsidP="007D39E8">
      <w:pPr>
        <w:pStyle w:val="a4"/>
      </w:pPr>
      <w:r>
        <w:t xml:space="preserve">Двухдневный семинар завершился вручением сертификатов. </w:t>
      </w:r>
    </w:p>
    <w:p w14:paraId="631C6016" w14:textId="2D2F8D36" w:rsidR="008D04E1" w:rsidRDefault="007D39E8" w:rsidP="007D39E8">
      <w:r>
        <w:t xml:space="preserve">Организация таких образовательных проектов, как </w:t>
      </w:r>
      <w:proofErr w:type="spellStart"/>
      <w:r>
        <w:rPr>
          <w:smallCaps/>
        </w:rPr>
        <w:t>м</w:t>
      </w:r>
      <w:r>
        <w:t>едиашкола</w:t>
      </w:r>
      <w:proofErr w:type="spellEnd"/>
      <w:r>
        <w:t>, помогает улучшить навыки абхазских журналистов и перенять опыт российских коллег.</w:t>
      </w:r>
    </w:p>
    <w:p w14:paraId="14491DDF" w14:textId="540BB1E7" w:rsidR="007D39E8" w:rsidRDefault="007D39E8" w:rsidP="007D39E8"/>
    <w:p w14:paraId="5FB4C61B" w14:textId="3520D5D2" w:rsidR="007D39E8" w:rsidRDefault="007D39E8" w:rsidP="007D39E8"/>
    <w:p w14:paraId="47B7B53A" w14:textId="6DB04709" w:rsidR="007D39E8" w:rsidRDefault="007D39E8" w:rsidP="007D39E8"/>
    <w:p w14:paraId="1EA223BA" w14:textId="4D4148FF" w:rsidR="007D39E8" w:rsidRDefault="007D39E8" w:rsidP="007D39E8"/>
    <w:p w14:paraId="5C9A41D7" w14:textId="24DCC1D4" w:rsidR="007D39E8" w:rsidRDefault="007D39E8" w:rsidP="007D39E8"/>
    <w:p w14:paraId="10768143" w14:textId="77777777" w:rsidR="007D39E8" w:rsidRDefault="007D39E8" w:rsidP="007D39E8">
      <w:pPr>
        <w:pStyle w:val="30"/>
        <w:rPr>
          <w:rFonts w:ascii="IBM Plex Serif" w:hAnsi="IBM Plex Serif" w:cs="IBM Plex Serif"/>
          <w:b/>
          <w:bCs/>
        </w:rPr>
      </w:pPr>
      <w:r>
        <w:rPr>
          <w:rFonts w:ascii="IBM Plex Serif" w:hAnsi="IBM Plex Serif" w:cs="IBM Plex Serif"/>
          <w:b/>
          <w:bCs/>
        </w:rPr>
        <w:t>«</w:t>
      </w:r>
      <w:proofErr w:type="spellStart"/>
      <w:r>
        <w:rPr>
          <w:rFonts w:ascii="IBM Plex Serif" w:hAnsi="IBM Plex Serif" w:cs="IBM Plex Serif"/>
          <w:b/>
          <w:bCs/>
        </w:rPr>
        <w:t>Абхо</w:t>
      </w:r>
      <w:proofErr w:type="spellEnd"/>
      <w:r>
        <w:rPr>
          <w:rFonts w:ascii="IBM Plex Serif" w:hAnsi="IBM Plex Serif" w:cs="IBM Plex Serif"/>
          <w:b/>
          <w:bCs/>
        </w:rPr>
        <w:t>» — любовь и фрукты переплавляя в мармелад</w:t>
      </w:r>
    </w:p>
    <w:p w14:paraId="318CACAF" w14:textId="77777777" w:rsidR="007D39E8" w:rsidRDefault="007D39E8" w:rsidP="007D39E8">
      <w:pPr>
        <w:pStyle w:val="a3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 xml:space="preserve">Фаина </w:t>
      </w:r>
      <w:proofErr w:type="gramStart"/>
      <w:r>
        <w:rPr>
          <w:rFonts w:ascii="Open Sans" w:hAnsi="Open Sans" w:cs="Open Sans"/>
          <w:b/>
          <w:bCs/>
          <w:sz w:val="18"/>
          <w:szCs w:val="18"/>
        </w:rPr>
        <w:t xml:space="preserve">КОНДРАТЬЕВА,   </w:t>
      </w:r>
      <w:proofErr w:type="gramEnd"/>
      <w:r>
        <w:rPr>
          <w:rFonts w:ascii="Open Sans" w:hAnsi="Open Sans" w:cs="Open Sans"/>
          <w:b/>
          <w:bCs/>
          <w:sz w:val="18"/>
          <w:szCs w:val="18"/>
        </w:rPr>
        <w:t xml:space="preserve">                                                собкор газеты                                 «Республика Абхазия»                                           по </w:t>
      </w:r>
      <w:proofErr w:type="spellStart"/>
      <w:r>
        <w:rPr>
          <w:rFonts w:ascii="Open Sans" w:hAnsi="Open Sans" w:cs="Open Sans"/>
          <w:b/>
          <w:bCs/>
          <w:sz w:val="18"/>
          <w:szCs w:val="18"/>
        </w:rPr>
        <w:t>Очамчырскому</w:t>
      </w:r>
      <w:proofErr w:type="spellEnd"/>
      <w:r>
        <w:rPr>
          <w:rFonts w:ascii="Open Sans" w:hAnsi="Open Sans" w:cs="Open Sans"/>
          <w:b/>
          <w:bCs/>
          <w:sz w:val="18"/>
          <w:szCs w:val="18"/>
        </w:rPr>
        <w:t xml:space="preserve"> району</w:t>
      </w:r>
    </w:p>
    <w:p w14:paraId="7CC9951B" w14:textId="77777777" w:rsidR="007D39E8" w:rsidRDefault="007D39E8" w:rsidP="007D39E8">
      <w:pPr>
        <w:pStyle w:val="a5"/>
      </w:pPr>
      <w:r>
        <w:t xml:space="preserve">Откровенное признание про бизнес в тайной шкатулке. Что общего в раскрое дамского платья и шоколада? Как чувствует себя малый российский бизнес в Абхазии, и что есть в </w:t>
      </w:r>
      <w:proofErr w:type="spellStart"/>
      <w:r>
        <w:t>Очамчыре</w:t>
      </w:r>
      <w:proofErr w:type="spellEnd"/>
      <w:r>
        <w:t>, что ценится в мире на вес золота?</w:t>
      </w:r>
    </w:p>
    <w:p w14:paraId="5C6A1D59" w14:textId="77777777" w:rsidR="007D39E8" w:rsidRDefault="007D39E8" w:rsidP="007D39E8">
      <w:pPr>
        <w:pStyle w:val="a4"/>
      </w:pPr>
      <w:r>
        <w:t xml:space="preserve">Этим летом в </w:t>
      </w:r>
      <w:proofErr w:type="spellStart"/>
      <w:r>
        <w:t>Очамчыре</w:t>
      </w:r>
      <w:proofErr w:type="spellEnd"/>
      <w:r>
        <w:t xml:space="preserve"> появился новый вид бизнеса с изысканной продукцией. В шоколадном ателье (так называет его хозяйка Лера Мантурова — предприниматель из г. Сочи) производят мармелад в шоколаде.</w:t>
      </w:r>
    </w:p>
    <w:p w14:paraId="6DF4D8F0" w14:textId="77777777" w:rsidR="007D39E8" w:rsidRDefault="007D39E8" w:rsidP="007D39E8">
      <w:pPr>
        <w:pStyle w:val="a4"/>
      </w:pPr>
      <w:r>
        <w:t>С моей героиней мы встретились в прибрежном кафе, обдуваемом летним бризом, за чашкой кофе. Лера приветствовала меня — модная розовая блуза с крупным цветком, собранные в аккуратный пучок русые волосы, и глаза — живые, светящиеся умом и энергией.</w:t>
      </w:r>
    </w:p>
    <w:p w14:paraId="653367D2" w14:textId="77777777" w:rsidR="007D39E8" w:rsidRDefault="007D39E8" w:rsidP="007D39E8">
      <w:pPr>
        <w:pStyle w:val="a4"/>
      </w:pPr>
      <w:r>
        <w:rPr>
          <w:spacing w:val="-2"/>
        </w:rPr>
        <w:t xml:space="preserve">Все началось, как это часто бывает, с самого детства. </w:t>
      </w:r>
      <w:r>
        <w:t xml:space="preserve">1980-е годы. Прабабушка Леры каждую неделю запасалась вкусными шоколадными конфетами. По </w:t>
      </w:r>
      <w:proofErr w:type="gramStart"/>
      <w:r>
        <w:t>горсточке  она</w:t>
      </w:r>
      <w:proofErr w:type="gramEnd"/>
      <w:r>
        <w:t xml:space="preserve"> набирала разные виды, а потом припрятывала в холодильник. Моя собеседница вспоминает: «Я помню — как забегу на кухню, открою холодильник и конфетку р-раз оттуда! И вот этот вкус настоящего шоколада мне запомнился на всю жизнь… где-то в подсознании это залегло».</w:t>
      </w:r>
    </w:p>
    <w:p w14:paraId="0022CE37" w14:textId="77777777" w:rsidR="007D39E8" w:rsidRDefault="007D39E8" w:rsidP="007D39E8">
      <w:pPr>
        <w:pStyle w:val="a4"/>
      </w:pPr>
      <w:r>
        <w:lastRenderedPageBreak/>
        <w:t>А потом Лера закончила филологический факультет, позже основала собственный бренд женской одежды (ателье, магазин, участие в крупных выставках). У нее большая семья — в собственном доме в Сочи живут Лера, ее мама, муж и трое сыновей. И все поддерживают любое начинание творческой мамы.</w:t>
      </w:r>
    </w:p>
    <w:p w14:paraId="524DCF2C" w14:textId="77777777" w:rsidR="007D39E8" w:rsidRDefault="007D39E8" w:rsidP="007D39E8">
      <w:pPr>
        <w:pStyle w:val="a4"/>
      </w:pPr>
      <w:r>
        <w:t xml:space="preserve">Лера поделилась: «В Абхазии у нас есть друзья — Сергей и Айна — основатели компании по производству натуральной косметики «Золото Абхазии». Я благодарна им, что показали нам </w:t>
      </w:r>
      <w:proofErr w:type="spellStart"/>
      <w:r>
        <w:t>Очамчыру</w:t>
      </w:r>
      <w:proofErr w:type="spellEnd"/>
      <w:r>
        <w:t xml:space="preserve">. Когда вышла на набережную, захотелось здесь остаться. И сейчас отдыхаю душой. Половину недели по работе провожу в </w:t>
      </w:r>
      <w:proofErr w:type="spellStart"/>
      <w:r>
        <w:t>Очамчыре</w:t>
      </w:r>
      <w:proofErr w:type="spellEnd"/>
      <w:r>
        <w:t>. Иногда дома, в Сочи, закрываю глаза и вспоминаю тишину, которая здесь. Тишина сейчас — на вес золота».</w:t>
      </w:r>
    </w:p>
    <w:p w14:paraId="0E11B7DC" w14:textId="77777777" w:rsidR="007D39E8" w:rsidRDefault="007D39E8" w:rsidP="007D39E8">
      <w:pPr>
        <w:pStyle w:val="a4"/>
        <w:rPr>
          <w:spacing w:val="2"/>
        </w:rPr>
      </w:pPr>
      <w:r>
        <w:rPr>
          <w:spacing w:val="2"/>
        </w:rPr>
        <w:t xml:space="preserve">Задумавшись о бизнесе в Абхазии, Лера рассудила, что выпускаемая продукция должна быть уникальной, интересной туристам и обязательно качественной, из местного сырья. «Чтобы вкусно, натурально и полезно. Я </w:t>
      </w:r>
      <w:proofErr w:type="gramStart"/>
      <w:r>
        <w:rPr>
          <w:spacing w:val="2"/>
        </w:rPr>
        <w:t>мыслила</w:t>
      </w:r>
      <w:proofErr w:type="gramEnd"/>
      <w:r>
        <w:rPr>
          <w:spacing w:val="2"/>
        </w:rPr>
        <w:t xml:space="preserve"> как турист, который на неделю приехал на </w:t>
      </w:r>
      <w:r>
        <w:rPr>
          <w:caps/>
          <w:spacing w:val="2"/>
        </w:rPr>
        <w:t>ч</w:t>
      </w:r>
      <w:r>
        <w:rPr>
          <w:spacing w:val="2"/>
        </w:rPr>
        <w:t>ерноморское побережье. Большинству из них, особенно тем, кто с севера, из Зауралья, хочется увезти отсюда частичку здешнего тепла. У нас много фруктов. А из фруктов можно сделать мармелад», — рассказывает Лера.</w:t>
      </w:r>
    </w:p>
    <w:p w14:paraId="58C731DC" w14:textId="77777777" w:rsidR="007D39E8" w:rsidRDefault="007D39E8" w:rsidP="007D39E8">
      <w:pPr>
        <w:pStyle w:val="a4"/>
        <w:rPr>
          <w:spacing w:val="2"/>
        </w:rPr>
      </w:pPr>
      <w:r>
        <w:t xml:space="preserve">Лера разработала пошаговый </w:t>
      </w:r>
      <w:r>
        <w:rPr>
          <w:spacing w:val="2"/>
        </w:rPr>
        <w:t xml:space="preserve">бизнес-план производства. Оформили документы, в аренду для открытия цеха сняли помещение в с. </w:t>
      </w:r>
      <w:proofErr w:type="spellStart"/>
      <w:r>
        <w:rPr>
          <w:spacing w:val="2"/>
        </w:rPr>
        <w:t>Елыр</w:t>
      </w:r>
      <w:proofErr w:type="spellEnd"/>
      <w:r>
        <w:rPr>
          <w:spacing w:val="2"/>
        </w:rPr>
        <w:t>. Целая зима ушла на обучение, поиски технолога и поставщиков, разработку рецептуры и дизайна. В далёкой Сибири нашли технолога — специалиста по работе с натуральными ингредиентами. Вместе — основатель дела и технолог — часами, в разное время суток, «колдовали» над рецептами абхазского мармелада «</w:t>
      </w:r>
      <w:proofErr w:type="spellStart"/>
      <w:r>
        <w:rPr>
          <w:spacing w:val="2"/>
        </w:rPr>
        <w:t>Абхо</w:t>
      </w:r>
      <w:proofErr w:type="spellEnd"/>
      <w:r>
        <w:rPr>
          <w:spacing w:val="2"/>
        </w:rPr>
        <w:t>».</w:t>
      </w:r>
    </w:p>
    <w:p w14:paraId="6CD0B4F0" w14:textId="77777777" w:rsidR="007D39E8" w:rsidRDefault="007D39E8" w:rsidP="007D39E8">
      <w:pPr>
        <w:pStyle w:val="a4"/>
      </w:pPr>
      <w:r>
        <w:t>Зимой скупали у местного населения апельсины, мандарины, лимоны, киви, фейхоа и гранат. Тоннами перерабатывали сырье, изготавливая цитрусовое и фруктовое пюре. И как ноу-хау — муку из цитрусовых — в нее тоже «заворачивают» мармелад. Ещё одна уникальная разработка «</w:t>
      </w:r>
      <w:proofErr w:type="spellStart"/>
      <w:r>
        <w:t>Абхо</w:t>
      </w:r>
      <w:proofErr w:type="spellEnd"/>
      <w:r>
        <w:t>» — мармелад в банке.</w:t>
      </w:r>
    </w:p>
    <w:p w14:paraId="1DBA4A3C" w14:textId="77777777" w:rsidR="007D39E8" w:rsidRDefault="007D39E8" w:rsidP="007D39E8">
      <w:pPr>
        <w:pStyle w:val="a4"/>
      </w:pPr>
      <w:r>
        <w:t>— Можно кушать ложкой, — поясняет Лера и продолжает с горящими глазами, — а креатив идет, хочется пробовать новое ещё и ещё. Хотим запатентовать мармелад на основе алкоголя. Сделали уже пробную партию. Вообще, варим, на соке лимона, киви, мандарина, но однажды решили попробовать на красном вине. И получился мармелад с ароматом вина. И ещё сварили на белом вине, на чаче, на пиве. Вкус есть, а алкоголя нет (при термообработке выветривается).</w:t>
      </w:r>
    </w:p>
    <w:p w14:paraId="0EBE9AC5" w14:textId="77777777" w:rsidR="007D39E8" w:rsidRDefault="007D39E8" w:rsidP="007D39E8">
      <w:pPr>
        <w:pStyle w:val="a4"/>
      </w:pPr>
      <w:r>
        <w:t>Первые пробы готового мармелада снимали близкие Леры. «Полгода шла отработка рецептуры, у меня вся семья ела мармелад утром, в обед и вечером», — поделилась она.</w:t>
      </w:r>
    </w:p>
    <w:p w14:paraId="4144292B" w14:textId="77777777" w:rsidR="007D39E8" w:rsidRDefault="007D39E8" w:rsidP="007D39E8">
      <w:pPr>
        <w:pStyle w:val="a4"/>
      </w:pPr>
      <w:r>
        <w:t>За летние месяцы «</w:t>
      </w:r>
      <w:proofErr w:type="spellStart"/>
      <w:r>
        <w:t>Абхо</w:t>
      </w:r>
      <w:proofErr w:type="spellEnd"/>
      <w:r>
        <w:t>» выпустила широкую линейку мармелада из цитрусовых и других фруктов Абхазии — в баночках и красивых коробочках. Мармелад «одевают» либо в муку из цитрусовых, либо в шоколад. А ещё выпускают двуслойный: один слой — сок граната с зернышками, а второй — белое вино.</w:t>
      </w:r>
    </w:p>
    <w:p w14:paraId="6EEC39E6" w14:textId="77777777" w:rsidR="007D39E8" w:rsidRDefault="007D39E8" w:rsidP="007D39E8">
      <w:pPr>
        <w:pStyle w:val="a4"/>
      </w:pPr>
      <w:r>
        <w:t>На коробочках мармелада «</w:t>
      </w:r>
      <w:proofErr w:type="spellStart"/>
      <w:r>
        <w:t>Абхо</w:t>
      </w:r>
      <w:proofErr w:type="spellEnd"/>
      <w:r>
        <w:t xml:space="preserve">» (150 г) можно встретить туристические объекты Абхазии. В сентябре выпустили 200-граммовые (по объему) баночки фруктового мармелада в шоколаде, а на этикетке — </w:t>
      </w:r>
      <w:proofErr w:type="spellStart"/>
      <w:r>
        <w:t>Бедийский</w:t>
      </w:r>
      <w:proofErr w:type="spellEnd"/>
      <w:r>
        <w:t xml:space="preserve"> храм.</w:t>
      </w:r>
    </w:p>
    <w:p w14:paraId="7776203E" w14:textId="77777777" w:rsidR="007D39E8" w:rsidRDefault="007D39E8" w:rsidP="007D39E8">
      <w:pPr>
        <w:pStyle w:val="a4"/>
      </w:pPr>
      <w:r>
        <w:t>Уже продана не одна тысяча коробочек абхазского мармелада. Стоимость в супермаркетах — чуть более 200 рублей. Упаковка яркая, качественная. Лера замечает: «Нас можно найти в сети супермаркетов «Вавилон – Пятерочка», что расположены по трассе. Больше пока мы не можем покрыть рынок. Но собираемся наладить большое производство, чтобы распределить продукцию по всей стране. Это лето у нас — экспериментальное, все время в дороге, учимся».</w:t>
      </w:r>
    </w:p>
    <w:p w14:paraId="09BFD5C0" w14:textId="77777777" w:rsidR="007D39E8" w:rsidRDefault="007D39E8" w:rsidP="007D39E8">
      <w:pPr>
        <w:pStyle w:val="a4"/>
      </w:pPr>
      <w:r>
        <w:t>Однажды покупательница поинтересовалась у Леры (на странице предприятия в Инстаграм), почему мармелад из граната не ярко красный, как натуральный фрукт? Лера ответила: «Я объяснила, что сок при уваривании с добавлением сахара, патоки, теряет цвет. У меня нет цели оставлять яркость за счёт красителей или усиливать вкус за счёт ароматизаторов и пищевых добавок. Я объясняю, что здесь — про натуральное, настоящее. Единственный наш стабилизатор — это лимонная кислота».</w:t>
      </w:r>
    </w:p>
    <w:p w14:paraId="1F77D788" w14:textId="77777777" w:rsidR="007D39E8" w:rsidRDefault="007D39E8" w:rsidP="007D39E8">
      <w:pPr>
        <w:pStyle w:val="a4"/>
      </w:pPr>
      <w:r>
        <w:t>И тут мы подходим к заветной для меня теме. Я спрашиваю: «А как же шоколад? Какое значение он имеет в «</w:t>
      </w:r>
      <w:proofErr w:type="spellStart"/>
      <w:r>
        <w:t>Абхо</w:t>
      </w:r>
      <w:proofErr w:type="spellEnd"/>
      <w:r>
        <w:t>» и как вы пришли к его изготовлению?».</w:t>
      </w:r>
    </w:p>
    <w:p w14:paraId="53943966" w14:textId="77777777" w:rsidR="007D39E8" w:rsidRDefault="007D39E8" w:rsidP="007D39E8">
      <w:pPr>
        <w:pStyle w:val="a4"/>
      </w:pPr>
      <w:r>
        <w:t xml:space="preserve">Однажды, просматривая электронную почту, Лера наткнулась на рекламу курсов </w:t>
      </w:r>
      <w:proofErr w:type="spellStart"/>
      <w:r>
        <w:t>шоколатье</w:t>
      </w:r>
      <w:proofErr w:type="spellEnd"/>
      <w:r>
        <w:t>. Подкупило то, что они гарантировали практическое ознакомление с изготовлением шоколада в производственных масштабах. Лера вспоминает:</w:t>
      </w:r>
    </w:p>
    <w:p w14:paraId="786AD259" w14:textId="77777777" w:rsidR="007D39E8" w:rsidRDefault="007D39E8" w:rsidP="007D39E8">
      <w:pPr>
        <w:pStyle w:val="a4"/>
      </w:pPr>
      <w:r>
        <w:t>— И я полетела в декабре прошлого года в Москву на трехнедельные курсы. Меня невозможно было остановить. Научилась тому, как с ним обращаться и какое нужно оборудование. Когда в это погружаешься, фантазия растет как снежный ком. Затягивает и не остановить. У меня есть даже отдельный блокнот для записи мыслей, идей.</w:t>
      </w:r>
    </w:p>
    <w:p w14:paraId="3514876F" w14:textId="77777777" w:rsidR="007D39E8" w:rsidRDefault="007D39E8" w:rsidP="007D39E8">
      <w:pPr>
        <w:pStyle w:val="a4"/>
      </w:pPr>
      <w:r>
        <w:t>Я никогда не боюсь начать что-то, чего не знаю. В России до шоколада у меня был бренд женской одежды, так что опыт производства с полным циклом есть. И совершенно неважно — кроить брюки, выкраивать платье или начинать «раскраивать» шоколад.</w:t>
      </w:r>
    </w:p>
    <w:p w14:paraId="6F9C84C3" w14:textId="77777777" w:rsidR="007D39E8" w:rsidRDefault="007D39E8" w:rsidP="007D39E8">
      <w:pPr>
        <w:pStyle w:val="a4"/>
      </w:pPr>
      <w:r>
        <w:t>Сегодня шоколад мы изготавливаем вручную. Сырье (какао-бобы) — это проблема, потому что покупаем дорого в России. Ведем переговоры насчёт доставки какао-бобов и какао-масла из-за границы. Но это глобальный шаг, все выверяем по пунктам. В планах — выпуск грильяжа в шоколаде, фундука в шоколаде, молочного и горького шоколада.</w:t>
      </w:r>
    </w:p>
    <w:p w14:paraId="629E2C11" w14:textId="77777777" w:rsidR="007D39E8" w:rsidRDefault="007D39E8" w:rsidP="007D39E8">
      <w:pPr>
        <w:pStyle w:val="a4"/>
      </w:pPr>
      <w:r>
        <w:t>Чтобы запустить производство шоколада, надо закончить постройку здания мини-фабрики с отдельными цехами. Сейчас завершаем крышу, установку окон. В готовые помещения можно будет завозить оборудование. Так что полноценную партию конфет планируем выпустить в следующем году.</w:t>
      </w:r>
    </w:p>
    <w:p w14:paraId="690D727F" w14:textId="77777777" w:rsidR="007D39E8" w:rsidRDefault="007D39E8" w:rsidP="007D39E8">
      <w:pPr>
        <w:pStyle w:val="a4"/>
      </w:pPr>
      <w:r>
        <w:rPr>
          <w:b/>
          <w:bCs/>
        </w:rPr>
        <w:t>— Лера, получается, что вы, российский предприниматель, открыли свой бизнес в Абхазии. Как вы считаете, есть риски? Чувствуете ли вы себя в безопасности?</w:t>
      </w:r>
    </w:p>
    <w:p w14:paraId="43EE68AC" w14:textId="77777777" w:rsidR="007D39E8" w:rsidRDefault="007D39E8" w:rsidP="007D39E8">
      <w:pPr>
        <w:pStyle w:val="a4"/>
      </w:pPr>
      <w:r>
        <w:t>— Давайте говорить честно, я не могу знать, что будет дальше. Мне много раз говорили, что я иду туда, куда идти нельзя. А я отвечаю: это моя жизнь, и я вправе распоряжаться своим опытом, ошибками. Я верю: все будет хорошо.</w:t>
      </w:r>
    </w:p>
    <w:p w14:paraId="2C3275F6" w14:textId="77777777" w:rsidR="007D39E8" w:rsidRDefault="007D39E8" w:rsidP="007D39E8">
      <w:pPr>
        <w:pStyle w:val="a4"/>
        <w:rPr>
          <w:b/>
          <w:bCs/>
        </w:rPr>
      </w:pPr>
      <w:r>
        <w:rPr>
          <w:b/>
          <w:bCs/>
        </w:rPr>
        <w:t>— Лера, если можно, расскажите о финансировании вашего проекта — вы привлекаете собственные или заёмные средства?</w:t>
      </w:r>
    </w:p>
    <w:p w14:paraId="26E4324A" w14:textId="77777777" w:rsidR="007D39E8" w:rsidRDefault="007D39E8" w:rsidP="007D39E8">
      <w:pPr>
        <w:pStyle w:val="a4"/>
      </w:pPr>
      <w:r>
        <w:t>— По финансам — все свое. Поэтому мы идём мелкими шагами. Но так вернее. Сложно, очень — будем откровенны. Если бы было «три мешка» денег, давно было бы все запущено. Но я твердо иду к своей цели. Есть сроки реализации бизнес-плана. Это деньги не шальные, они заработаны своим трудом. Иногда приходится в чём-то себе и отказать — строгий контроль себя в первую очередь, чтобы дойти до своей мечты.</w:t>
      </w:r>
    </w:p>
    <w:p w14:paraId="1B6A0525" w14:textId="77777777" w:rsidR="007D39E8" w:rsidRDefault="007D39E8" w:rsidP="007D39E8">
      <w:pPr>
        <w:pStyle w:val="a4"/>
        <w:rPr>
          <w:b/>
          <w:bCs/>
        </w:rPr>
      </w:pPr>
      <w:r>
        <w:rPr>
          <w:b/>
          <w:bCs/>
        </w:rPr>
        <w:t xml:space="preserve">— Можно сказать, что вы полюбили </w:t>
      </w:r>
      <w:proofErr w:type="spellStart"/>
      <w:r>
        <w:rPr>
          <w:b/>
          <w:bCs/>
        </w:rPr>
        <w:t>Очамчыру</w:t>
      </w:r>
      <w:proofErr w:type="spellEnd"/>
      <w:r>
        <w:rPr>
          <w:b/>
          <w:bCs/>
        </w:rPr>
        <w:t>?</w:t>
      </w:r>
    </w:p>
    <w:p w14:paraId="4D542220" w14:textId="77777777" w:rsidR="007D39E8" w:rsidRDefault="007D39E8" w:rsidP="007D39E8">
      <w:pPr>
        <w:pStyle w:val="a4"/>
      </w:pPr>
      <w:r>
        <w:lastRenderedPageBreak/>
        <w:t xml:space="preserve">— Полюбила всей душой. Никакого лукавства. Здесь я наслаждаюсь. Для того, чтобы понять, что именно здесь понравилось, надо иметь что-то в душе. Это другой мир. Либо тебя тянет, либо нет. Я вижу, как </w:t>
      </w:r>
      <w:proofErr w:type="spellStart"/>
      <w:r>
        <w:t>Очамчыра</w:t>
      </w:r>
      <w:proofErr w:type="spellEnd"/>
      <w:r>
        <w:t xml:space="preserve"> меняется с каждым годом — это не упадок, а возрождение. И мне тоже захотелось принять участие в этом возрождении.</w:t>
      </w:r>
    </w:p>
    <w:p w14:paraId="2FADFC9E" w14:textId="77777777" w:rsidR="007D39E8" w:rsidRDefault="007D39E8" w:rsidP="007D39E8">
      <w:pPr>
        <w:pStyle w:val="a4"/>
        <w:rPr>
          <w:b/>
          <w:bCs/>
        </w:rPr>
      </w:pPr>
      <w:r>
        <w:rPr>
          <w:b/>
          <w:bCs/>
        </w:rPr>
        <w:t>— По рассказу видно, как вся ваша любовь к Абхазии воплощается в продукции.</w:t>
      </w:r>
    </w:p>
    <w:p w14:paraId="4404AAFF" w14:textId="5005079F" w:rsidR="007D39E8" w:rsidRDefault="007D39E8" w:rsidP="007D39E8">
      <w:r>
        <w:t xml:space="preserve">— У каждого из нас есть что-то дорогое для сердца — письма, украшения, которые мы храним в заповедном месте, </w:t>
      </w:r>
      <w:proofErr w:type="gramStart"/>
      <w:r>
        <w:t>например,  в</w:t>
      </w:r>
      <w:proofErr w:type="gramEnd"/>
      <w:r>
        <w:t xml:space="preserve"> шкатулке. Открыли, полюбовались и закрыли. Так же и здесь — хочется, чтобы вот это вкусное и полезное было именно здесь, в Абхазии, как в шкатулочке. Конфеты, мармелад, шоколад — это про наслаждение, мне кажется. С чашечкой кофе, угостить друг друга, подарить. Что-то </w:t>
      </w:r>
      <w:proofErr w:type="gramStart"/>
      <w:r>
        <w:t>такое  для</w:t>
      </w:r>
      <w:proofErr w:type="gramEnd"/>
      <w:r>
        <w:t xml:space="preserve"> души. Ведь Абхазия — это душа…</w:t>
      </w:r>
    </w:p>
    <w:p w14:paraId="6C022F15" w14:textId="2AD52E0B" w:rsidR="007D39E8" w:rsidRDefault="007D39E8" w:rsidP="007D39E8"/>
    <w:p w14:paraId="4F5427BF" w14:textId="6A85BCBA" w:rsidR="007D39E8" w:rsidRDefault="007D39E8" w:rsidP="007D39E8"/>
    <w:p w14:paraId="27A60C74" w14:textId="283892A9" w:rsidR="007D39E8" w:rsidRDefault="007D39E8" w:rsidP="007D39E8"/>
    <w:p w14:paraId="1D5F330A" w14:textId="6835D1B5" w:rsidR="007D39E8" w:rsidRDefault="007D39E8" w:rsidP="007D39E8"/>
    <w:p w14:paraId="73BB0D1A" w14:textId="69F2A46A" w:rsidR="007D39E8" w:rsidRDefault="007D39E8" w:rsidP="007D39E8"/>
    <w:p w14:paraId="180318C2" w14:textId="77777777" w:rsidR="005C6112" w:rsidRDefault="005C6112" w:rsidP="005C6112">
      <w:pPr>
        <w:pStyle w:val="30"/>
        <w:rPr>
          <w:rFonts w:ascii="IBM Plex Serif" w:hAnsi="IBM Plex Serif" w:cs="IBM Plex Serif"/>
          <w:b/>
          <w:bCs/>
          <w:sz w:val="56"/>
          <w:szCs w:val="56"/>
        </w:rPr>
      </w:pPr>
      <w:r>
        <w:rPr>
          <w:rFonts w:ascii="IBM Plex Serif" w:hAnsi="IBM Plex Serif" w:cs="IBM Plex Serif"/>
          <w:b/>
          <w:bCs/>
          <w:sz w:val="56"/>
          <w:szCs w:val="56"/>
        </w:rPr>
        <w:t xml:space="preserve">Мы верим в успех Абхазского государственного молодежного театра </w:t>
      </w:r>
    </w:p>
    <w:p w14:paraId="10D9B527" w14:textId="77777777" w:rsidR="005C6112" w:rsidRDefault="005C6112" w:rsidP="005C6112">
      <w:pPr>
        <w:pStyle w:val="20"/>
      </w:pPr>
      <w:r>
        <w:t xml:space="preserve">Интервью с директором и </w:t>
      </w:r>
      <w:proofErr w:type="gramStart"/>
      <w:r>
        <w:t>ведущим  актером</w:t>
      </w:r>
      <w:proofErr w:type="gramEnd"/>
      <w:r>
        <w:t xml:space="preserve">  Асланом </w:t>
      </w:r>
      <w:proofErr w:type="spellStart"/>
      <w:r>
        <w:t>Еник</w:t>
      </w:r>
      <w:proofErr w:type="spellEnd"/>
    </w:p>
    <w:p w14:paraId="524E1922" w14:textId="77777777" w:rsidR="005C6112" w:rsidRDefault="005C6112" w:rsidP="005C6112">
      <w:pPr>
        <w:pStyle w:val="a5"/>
      </w:pPr>
      <w:r>
        <w:t xml:space="preserve">В этом году Абхазский государственный молодежный театр отмечает свой юбилей – 10 лет с момента своего основания. Создание театра стало результатом многолетних усилий творческой труппы, возглавляемой народной артисткой Абхазии Софой </w:t>
      </w:r>
      <w:proofErr w:type="spellStart"/>
      <w:r>
        <w:t>Агумаа</w:t>
      </w:r>
      <w:proofErr w:type="spellEnd"/>
      <w:r>
        <w:t>.</w:t>
      </w:r>
    </w:p>
    <w:p w14:paraId="19270339" w14:textId="77777777" w:rsidR="005C6112" w:rsidRDefault="005C6112" w:rsidP="005C6112">
      <w:pPr>
        <w:pStyle w:val="a4"/>
        <w:rPr>
          <w:spacing w:val="-2"/>
        </w:rPr>
      </w:pPr>
      <w:r>
        <w:rPr>
          <w:spacing w:val="-2"/>
        </w:rPr>
        <w:t xml:space="preserve">Несмотря на отсутствие собственного помещения, театр действует, располагаясь в Культурном центре «Абаза». Для репетиций и постановок труппа использует сцену Абхазского государственного драмтеатра имени Самсона </w:t>
      </w:r>
      <w:proofErr w:type="spellStart"/>
      <w:r>
        <w:rPr>
          <w:spacing w:val="-2"/>
        </w:rPr>
        <w:t>Чанба</w:t>
      </w:r>
      <w:proofErr w:type="spellEnd"/>
      <w:r>
        <w:rPr>
          <w:spacing w:val="-2"/>
        </w:rPr>
        <w:t xml:space="preserve">, что позволяет им привносить свежие идеи и новые формы в традиционное театральное искусство. Первоначальный штат театра состоял из 12 человек, но с тех пор он значительно расширился, привлекая новых талантливых актеров и режиссеров. Каждый спектакль – это не просто представление, а целая вселенная эмоций и идей, отражающих дух времени и стремление молодежи к самовыражению. В течение этих десяти лет молодежный театр стал настоящим культурным явлением. </w:t>
      </w:r>
      <w:r>
        <w:rPr>
          <w:caps/>
          <w:spacing w:val="-2"/>
        </w:rPr>
        <w:t>м</w:t>
      </w:r>
      <w:r>
        <w:rPr>
          <w:spacing w:val="-2"/>
        </w:rPr>
        <w:t>олодые актеры театра создают уникальные постановки, которые затрагивают важные социальные темы и исследуют глубину человеческих эмоций. Их творчество – это синтез традиционного абхазского искусства и классических театральных техник.</w:t>
      </w:r>
    </w:p>
    <w:p w14:paraId="08B35B55" w14:textId="77777777" w:rsidR="005C6112" w:rsidRDefault="005C6112" w:rsidP="005C6112">
      <w:pPr>
        <w:pStyle w:val="a4"/>
      </w:pPr>
      <w:r>
        <w:t xml:space="preserve">В связи с этим значимым юбилеем мы решили пообщаться с ведущим актером и директором театра Асланом </w:t>
      </w:r>
      <w:proofErr w:type="spellStart"/>
      <w:r>
        <w:t>Еник</w:t>
      </w:r>
      <w:proofErr w:type="spellEnd"/>
      <w:r>
        <w:t xml:space="preserve">, который рассказал не только об истории театра, но и о том, как молодые актеры преодолевают трудности и какие планы на будущее у труппы. </w:t>
      </w:r>
    </w:p>
    <w:p w14:paraId="63C37324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Как возникла идея создания молодежного театра?</w:t>
      </w:r>
    </w:p>
    <w:p w14:paraId="5C250CCF" w14:textId="77777777" w:rsidR="005C6112" w:rsidRDefault="005C6112" w:rsidP="005C6112">
      <w:pPr>
        <w:pStyle w:val="a4"/>
      </w:pPr>
      <w:r>
        <w:t xml:space="preserve">– Идея создания театра возникла на фоне определенных разногласий в Абхазском драматическом театре. В 1994 году Софой </w:t>
      </w:r>
      <w:proofErr w:type="spellStart"/>
      <w:r>
        <w:t>Агумаа</w:t>
      </w:r>
      <w:proofErr w:type="spellEnd"/>
      <w:r>
        <w:t xml:space="preserve"> был основан театр «</w:t>
      </w:r>
      <w:proofErr w:type="spellStart"/>
      <w:r>
        <w:t>Аамта</w:t>
      </w:r>
      <w:proofErr w:type="spellEnd"/>
      <w:r>
        <w:t>». Многие актеры начали работать с Софой Харитоновной и выступать как независимая труппа, показывая спектакли в городах и селах республики. Они гастролировали не только по Абхазии, но и по России. Новый театр очень быстро снискал огромный успех у зрителей.</w:t>
      </w:r>
    </w:p>
    <w:p w14:paraId="14694E26" w14:textId="77777777" w:rsidR="005C6112" w:rsidRDefault="005C6112" w:rsidP="005C6112">
      <w:pPr>
        <w:pStyle w:val="a4"/>
      </w:pPr>
      <w:r>
        <w:t xml:space="preserve">В 1998 году в Абхазском государственном университете открылось отделение актерского мастерства. Инициатором открытия этого отделения выступила Софа </w:t>
      </w:r>
      <w:proofErr w:type="spellStart"/>
      <w:r>
        <w:t>Агумаа</w:t>
      </w:r>
      <w:proofErr w:type="spellEnd"/>
      <w:r>
        <w:t xml:space="preserve">, её поддержали многие деятели культуры Абхазии, среди которых Алексей Аргун, Михаил </w:t>
      </w:r>
      <w:proofErr w:type="spellStart"/>
      <w:r>
        <w:t>Лабахуа</w:t>
      </w:r>
      <w:proofErr w:type="spellEnd"/>
      <w:r>
        <w:t xml:space="preserve">, </w:t>
      </w:r>
      <w:proofErr w:type="spellStart"/>
      <w:r>
        <w:t>Шалодиа</w:t>
      </w:r>
      <w:proofErr w:type="spellEnd"/>
      <w:r>
        <w:t xml:space="preserve"> </w:t>
      </w:r>
      <w:proofErr w:type="spellStart"/>
      <w:r>
        <w:t>Аджинджал</w:t>
      </w:r>
      <w:proofErr w:type="spellEnd"/>
      <w:r>
        <w:t xml:space="preserve">, Шота </w:t>
      </w:r>
      <w:proofErr w:type="spellStart"/>
      <w:r>
        <w:t>Чкадуа</w:t>
      </w:r>
      <w:proofErr w:type="spellEnd"/>
      <w:r>
        <w:t xml:space="preserve">, Джума </w:t>
      </w:r>
      <w:proofErr w:type="spellStart"/>
      <w:r>
        <w:t>Ахуба</w:t>
      </w:r>
      <w:proofErr w:type="spellEnd"/>
      <w:r>
        <w:t xml:space="preserve">, Михаил </w:t>
      </w:r>
      <w:proofErr w:type="spellStart"/>
      <w:r>
        <w:t>Мархолия</w:t>
      </w:r>
      <w:proofErr w:type="spellEnd"/>
      <w:r>
        <w:t xml:space="preserve">. Поддержал и ректор АГУ Алеко </w:t>
      </w:r>
      <w:proofErr w:type="spellStart"/>
      <w:r>
        <w:t>Гварамия</w:t>
      </w:r>
      <w:proofErr w:type="spellEnd"/>
      <w:r>
        <w:t xml:space="preserve">. </w:t>
      </w:r>
    </w:p>
    <w:p w14:paraId="26E7BF54" w14:textId="77777777" w:rsidR="005C6112" w:rsidRDefault="005C6112" w:rsidP="005C6112">
      <w:pPr>
        <w:pStyle w:val="a4"/>
      </w:pPr>
      <w:r>
        <w:t xml:space="preserve">Благодаря талантливым выпускникам этого отделения удалось собрать молодежную труппу. Мы не раз обращались к руководству страны с просьбой разрешить вопрос театра, чтобы молодежная труппа имела возможность выступать на сцене Абхазского государственного драматического театра. 21 августа 2014 года руководством страны было принято решение о создании Абхазского государственного молодежного театра. К тому времени у нас уже был немалый репертуар и сложившаяся команда молодых актеров. Нас поддержали и опытные актеры старшего поколения, такие как Алик </w:t>
      </w:r>
      <w:proofErr w:type="spellStart"/>
      <w:r>
        <w:t>Даутия</w:t>
      </w:r>
      <w:proofErr w:type="spellEnd"/>
      <w:r>
        <w:t xml:space="preserve">, Марина </w:t>
      </w:r>
      <w:proofErr w:type="spellStart"/>
      <w:r>
        <w:t>Арстаа</w:t>
      </w:r>
      <w:proofErr w:type="spellEnd"/>
      <w:r>
        <w:t xml:space="preserve">, Ирина </w:t>
      </w:r>
      <w:proofErr w:type="spellStart"/>
      <w:r>
        <w:t>Когония</w:t>
      </w:r>
      <w:proofErr w:type="spellEnd"/>
      <w:r>
        <w:t xml:space="preserve">, Шалва </w:t>
      </w:r>
      <w:proofErr w:type="spellStart"/>
      <w:r>
        <w:t>Гицба</w:t>
      </w:r>
      <w:proofErr w:type="spellEnd"/>
      <w:r>
        <w:t xml:space="preserve">. </w:t>
      </w:r>
    </w:p>
    <w:p w14:paraId="23A3C3D9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Когда состоялась первая премьера? И как общество приняло новость о появлении нового театра?</w:t>
      </w:r>
    </w:p>
    <w:p w14:paraId="5C9D1680" w14:textId="77777777" w:rsidR="005C6112" w:rsidRDefault="005C6112" w:rsidP="005C6112">
      <w:pPr>
        <w:pStyle w:val="a4"/>
      </w:pPr>
      <w:r>
        <w:lastRenderedPageBreak/>
        <w:t xml:space="preserve">– Общество приняло новость о создании молодежного театра с огромной радостью. Сам по себе факт появления нового театра стал большим достижением для Абхазии, так как в стране появился еще один театр, ставящий спектакли на абхазском языке. Премьера театра состоялась в феврале 2015 года. Зрителю была показана комедия «Абхазы мы, абхазы» по пьесе абхазского драматурга и прозаика Шоты </w:t>
      </w:r>
      <w:proofErr w:type="spellStart"/>
      <w:r>
        <w:t>Чкадуа</w:t>
      </w:r>
      <w:proofErr w:type="spellEnd"/>
      <w:r>
        <w:t xml:space="preserve"> «Кукла». Его представила в собственной постановке народная артистка Абхазии Софа </w:t>
      </w:r>
      <w:proofErr w:type="spellStart"/>
      <w:r>
        <w:t>Агумаа</w:t>
      </w:r>
      <w:proofErr w:type="spellEnd"/>
      <w:r>
        <w:t xml:space="preserve">. Этот день был также знаменателен тем, что Софа </w:t>
      </w:r>
      <w:proofErr w:type="spellStart"/>
      <w:r>
        <w:t>Агумаа</w:t>
      </w:r>
      <w:proofErr w:type="spellEnd"/>
      <w:r>
        <w:t xml:space="preserve"> вернулась на родную сцену, сыграв одну из главных ролей в спектакле. До этого Софа Харитоновна на протяжении практически 25 лет не выступала на сцене Абхазского государственного драматического театра. </w:t>
      </w:r>
    </w:p>
    <w:p w14:paraId="11750EF5" w14:textId="77777777" w:rsidR="005C6112" w:rsidRDefault="005C6112" w:rsidP="005C6112">
      <w:pPr>
        <w:pStyle w:val="a4"/>
      </w:pPr>
      <w:r>
        <w:t>Параллельно в АГУ вели набор студентов на отделение актерского мастерства. Сегодня в нашей труппе 23 актера.</w:t>
      </w:r>
    </w:p>
    <w:p w14:paraId="52CB9A67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Сколько спектаклей в вашем репертуаре?</w:t>
      </w:r>
    </w:p>
    <w:p w14:paraId="67EF539B" w14:textId="77777777" w:rsidR="005C6112" w:rsidRDefault="005C6112" w:rsidP="005C6112">
      <w:pPr>
        <w:pStyle w:val="a4"/>
      </w:pPr>
      <w:r>
        <w:t xml:space="preserve">– У нас более 20 спектаклей, что особенно важно – десять из них поставлены по мотивам абхазских произведений. Это беспрецедентный случай в истории абхазского театра. </w:t>
      </w:r>
    </w:p>
    <w:p w14:paraId="63675A9E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 xml:space="preserve">– Расскажите подробнее о репертуаре театра. </w:t>
      </w:r>
    </w:p>
    <w:p w14:paraId="0F0C3C2A" w14:textId="77777777" w:rsidR="005C6112" w:rsidRDefault="005C6112" w:rsidP="005C6112">
      <w:pPr>
        <w:pStyle w:val="a4"/>
      </w:pPr>
      <w:r>
        <w:t xml:space="preserve">– В нашем репертуаре есть спектакли самых разных жанров и направлений. Немало спектаклей поставила художественный руководитель нашего театра Софа </w:t>
      </w:r>
      <w:proofErr w:type="spellStart"/>
      <w:r>
        <w:t>Агумаа</w:t>
      </w:r>
      <w:proofErr w:type="spellEnd"/>
      <w:r>
        <w:t xml:space="preserve">. Среди них – спектакли «Человек и джентльмен» по веселой и непредсказуемой комедии знаменитого итальянского драматурга Эдуардо де Филиппо, «Кролики и удавы» по одноименному сатирическому произведению Фазиля Искандера, «Медведь» по пьесе Чехова и другие. Хочется особо отметить, что Софа Харитоновна является не только талантливой актрисой и режиссером, но и переводчиком всех наших спектаклей на абхазский язык. </w:t>
      </w:r>
    </w:p>
    <w:p w14:paraId="636CC5C9" w14:textId="77777777" w:rsidR="005C6112" w:rsidRDefault="005C6112" w:rsidP="005C6112">
      <w:pPr>
        <w:pStyle w:val="a4"/>
      </w:pPr>
      <w:r>
        <w:t xml:space="preserve">Более того, в спектаклях «Третий день войны» и «Кролики и удавы» она выступила не только в качестве постановщика, но и инсценировщика. Кстати, со спектаклем «Третий день войны» мы гастролировали по Южной Осетии, когда в братской нам республике проходили </w:t>
      </w:r>
      <w:r>
        <w:rPr>
          <w:caps/>
        </w:rPr>
        <w:t>д</w:t>
      </w:r>
      <w:r>
        <w:t>ни культуры Абхазии. Спектакль южноосетинский зритель принял с большим интересом, так как тема войны им особенно близка.</w:t>
      </w:r>
    </w:p>
    <w:p w14:paraId="5EECA881" w14:textId="77777777" w:rsidR="005C6112" w:rsidRDefault="005C6112" w:rsidP="005C6112">
      <w:pPr>
        <w:pStyle w:val="a4"/>
      </w:pPr>
      <w:r>
        <w:t xml:space="preserve">Немало спектаклей в нашем театре поставил народный артист Абхазии и режиссер Шалва </w:t>
      </w:r>
      <w:proofErr w:type="spellStart"/>
      <w:r>
        <w:t>Гицба</w:t>
      </w:r>
      <w:proofErr w:type="spellEnd"/>
      <w:r>
        <w:t>. Среди его работ хотелось бы выделить спектакль «</w:t>
      </w:r>
      <w:proofErr w:type="spellStart"/>
      <w:r>
        <w:t>Келешбей</w:t>
      </w:r>
      <w:proofErr w:type="spellEnd"/>
      <w:r>
        <w:t xml:space="preserve">», который был поставлен по одноименной исторической драме абхазского писателя Анзора </w:t>
      </w:r>
      <w:proofErr w:type="spellStart"/>
      <w:r>
        <w:t>Мукба</w:t>
      </w:r>
      <w:proofErr w:type="spellEnd"/>
      <w:r>
        <w:t>. Зритель принял этот спектакль с большим восторгом. На спектакле «</w:t>
      </w:r>
      <w:proofErr w:type="spellStart"/>
      <w:r>
        <w:t>Келешбей</w:t>
      </w:r>
      <w:proofErr w:type="spellEnd"/>
      <w:r>
        <w:t>» у нас было 25 аншлагов.</w:t>
      </w:r>
    </w:p>
    <w:p w14:paraId="380939B3" w14:textId="77777777" w:rsidR="005C6112" w:rsidRDefault="005C6112" w:rsidP="005C6112">
      <w:pPr>
        <w:pStyle w:val="a4"/>
      </w:pPr>
      <w:r>
        <w:t xml:space="preserve">Также Шалва </w:t>
      </w:r>
      <w:proofErr w:type="spellStart"/>
      <w:r>
        <w:t>Гицба</w:t>
      </w:r>
      <w:proofErr w:type="spellEnd"/>
      <w:r>
        <w:t xml:space="preserve"> поставил спектакль «Призраки» по одноименному произведению Дмитрия Гулиа. В его же постановке зрителю был представлен спектакль «</w:t>
      </w:r>
      <w:proofErr w:type="spellStart"/>
      <w:r>
        <w:t>Инапха</w:t>
      </w:r>
      <w:proofErr w:type="spellEnd"/>
      <w:r>
        <w:t xml:space="preserve"> </w:t>
      </w:r>
      <w:proofErr w:type="spellStart"/>
      <w:r>
        <w:t>Кягуа</w:t>
      </w:r>
      <w:proofErr w:type="spellEnd"/>
      <w:r>
        <w:t>» по пьесе абхазского писателя-драматурга, режиссера и актера Михаила (</w:t>
      </w:r>
      <w:proofErr w:type="spellStart"/>
      <w:r>
        <w:t>Муты</w:t>
      </w:r>
      <w:proofErr w:type="spellEnd"/>
      <w:r>
        <w:t xml:space="preserve">) </w:t>
      </w:r>
      <w:proofErr w:type="spellStart"/>
      <w:r>
        <w:t>Кове</w:t>
      </w:r>
      <w:proofErr w:type="spellEnd"/>
      <w:r>
        <w:t>.</w:t>
      </w:r>
    </w:p>
    <w:p w14:paraId="54F763E3" w14:textId="77777777" w:rsidR="005C6112" w:rsidRDefault="005C6112" w:rsidP="005C6112">
      <w:pPr>
        <w:pStyle w:val="a4"/>
      </w:pPr>
      <w:r>
        <w:t xml:space="preserve">По роману Баграта Шинкуба актер нашего театра </w:t>
      </w:r>
      <w:proofErr w:type="spellStart"/>
      <w:r>
        <w:t>Алиас</w:t>
      </w:r>
      <w:proofErr w:type="spellEnd"/>
      <w:r>
        <w:t xml:space="preserve"> </w:t>
      </w:r>
      <w:proofErr w:type="spellStart"/>
      <w:r>
        <w:t>Авидзба</w:t>
      </w:r>
      <w:proofErr w:type="spellEnd"/>
      <w:r>
        <w:t xml:space="preserve"> поставил спектакль «Последний из ушедших». Для </w:t>
      </w:r>
      <w:proofErr w:type="spellStart"/>
      <w:r>
        <w:t>Алиаса</w:t>
      </w:r>
      <w:proofErr w:type="spellEnd"/>
      <w:r>
        <w:t xml:space="preserve"> это был первый опыт режиссерской работы, и он смело взялся за постановку спектакля. Автором инсценировки является сам режиссер спектакля. Ему удалось создать работу, которая была высоко оценена не только абхазским зрителем, но и зрителями республик Северного Кавказа и Юга России, куда мы ездили с этим спектаклем.</w:t>
      </w:r>
    </w:p>
    <w:p w14:paraId="31BFEFD4" w14:textId="77777777" w:rsidR="005C6112" w:rsidRDefault="005C6112" w:rsidP="005C6112">
      <w:pPr>
        <w:pStyle w:val="a4"/>
      </w:pPr>
      <w:r>
        <w:t xml:space="preserve">В качестве режиссера со спектаклем «После захода солнца» дебютировала в нашем театре музыковед, художественный руководитель Абхазской государственной филармонии, дочь Софы </w:t>
      </w:r>
      <w:proofErr w:type="spellStart"/>
      <w:r>
        <w:t>Агумаа</w:t>
      </w:r>
      <w:proofErr w:type="spellEnd"/>
      <w:r>
        <w:t xml:space="preserve"> </w:t>
      </w:r>
      <w:proofErr w:type="spellStart"/>
      <w:r>
        <w:t>Эсма</w:t>
      </w:r>
      <w:proofErr w:type="spellEnd"/>
      <w:r>
        <w:t xml:space="preserve"> </w:t>
      </w:r>
      <w:proofErr w:type="spellStart"/>
      <w:r>
        <w:t>Джения</w:t>
      </w:r>
      <w:proofErr w:type="spellEnd"/>
      <w:r>
        <w:t xml:space="preserve">. В постановке были использованы фрагменты партитуры легендарного бродвейского мюзикла о любви. В спектакле были также вокальные и хореографические вставки. </w:t>
      </w:r>
      <w:proofErr w:type="spellStart"/>
      <w:r>
        <w:t>Эсма</w:t>
      </w:r>
      <w:proofErr w:type="spellEnd"/>
      <w:r>
        <w:t xml:space="preserve"> </w:t>
      </w:r>
      <w:proofErr w:type="spellStart"/>
      <w:r>
        <w:t>Джения</w:t>
      </w:r>
      <w:proofErr w:type="spellEnd"/>
      <w:r>
        <w:t xml:space="preserve"> поставила еще два спектакля. Классическую итальянскую комедию «Сеньор из высшего общества» по пьесе Джулио </w:t>
      </w:r>
      <w:proofErr w:type="spellStart"/>
      <w:r>
        <w:t>Скарниччи</w:t>
      </w:r>
      <w:proofErr w:type="spellEnd"/>
      <w:r>
        <w:t xml:space="preserve"> и Ренцо </w:t>
      </w:r>
      <w:proofErr w:type="spellStart"/>
      <w:r>
        <w:t>Тарабузи</w:t>
      </w:r>
      <w:proofErr w:type="spellEnd"/>
      <w:r>
        <w:t xml:space="preserve"> и комедийный спектакль «Госпожа министерша» по пьесе сербского драматурга </w:t>
      </w:r>
      <w:proofErr w:type="spellStart"/>
      <w:r>
        <w:t>Бранислава</w:t>
      </w:r>
      <w:proofErr w:type="spellEnd"/>
      <w:r>
        <w:t xml:space="preserve"> </w:t>
      </w:r>
      <w:proofErr w:type="spellStart"/>
      <w:r>
        <w:t>Нушича</w:t>
      </w:r>
      <w:proofErr w:type="spellEnd"/>
      <w:r>
        <w:t>.</w:t>
      </w:r>
    </w:p>
    <w:p w14:paraId="2B60753A" w14:textId="77777777" w:rsidR="005C6112" w:rsidRDefault="005C6112" w:rsidP="005C6112">
      <w:pPr>
        <w:pStyle w:val="a4"/>
      </w:pPr>
      <w:r>
        <w:t>Добившись любви зрителя, мы захотели расширить свой репертуар и начали приглашать режиссеров извне. Первым приглашенным режиссером стала Наталья Николаева, которая поставила комедийный спектакль по пьесе Шекспира «Укрощение строптивой», а позже – сатирическую комедию «Голый король».</w:t>
      </w:r>
    </w:p>
    <w:p w14:paraId="2E7E0A6A" w14:textId="77777777" w:rsidR="005C6112" w:rsidRDefault="005C6112" w:rsidP="005C6112">
      <w:pPr>
        <w:pStyle w:val="a4"/>
      </w:pPr>
      <w:r>
        <w:t>В январе этого года мы вновь пригласили Наталью Николаеву, она поставила спектакль «Старший сын» по пьесе русского прозаика и драматурга Александра Вампилова.</w:t>
      </w:r>
    </w:p>
    <w:p w14:paraId="34623DE7" w14:textId="77777777" w:rsidR="005C6112" w:rsidRDefault="005C6112" w:rsidP="005C6112">
      <w:pPr>
        <w:pStyle w:val="a4"/>
      </w:pPr>
      <w:r>
        <w:t xml:space="preserve">В постановке руководителя Северо-Осетинского государственного академического театра имени </w:t>
      </w:r>
      <w:proofErr w:type="spellStart"/>
      <w:r>
        <w:t>Тхапсаева</w:t>
      </w:r>
      <w:proofErr w:type="spellEnd"/>
      <w:r>
        <w:t xml:space="preserve">, заслуженного артиста Северной Осетии и Кабардино-Балкарии Гиви Валиева абхазскому зрителю был представлен спектакль «Кровавая свадьба», основанный на одноименной пьесе испанского поэта и драматурга Федерико Гарсии Лорки. Над спектаклем работал и руководитель балетной труппы филиала Мариинского театра в Республике Северная Осетия–Алания, главный балетмейстер театра Валерий </w:t>
      </w:r>
      <w:proofErr w:type="spellStart"/>
      <w:r>
        <w:t>Суанов</w:t>
      </w:r>
      <w:proofErr w:type="spellEnd"/>
      <w:r>
        <w:t>.</w:t>
      </w:r>
    </w:p>
    <w:p w14:paraId="37EDA601" w14:textId="77777777" w:rsidR="005C6112" w:rsidRDefault="005C6112" w:rsidP="005C6112">
      <w:pPr>
        <w:pStyle w:val="a4"/>
      </w:pPr>
      <w:r>
        <w:t xml:space="preserve"> В начале августа этого года успешно прошла премьера трагедии «Антигона» по пьесе французского драматурга Жана Ануя. Спектакль был поставлен приглашённым из России режиссёром Викторией </w:t>
      </w:r>
      <w:proofErr w:type="spellStart"/>
      <w:r>
        <w:t>Печерниковой</w:t>
      </w:r>
      <w:proofErr w:type="spellEnd"/>
      <w:r>
        <w:t xml:space="preserve">. Для работы над спектаклем в Абхазию также была приглашена российский сценограф и художник по костюмам Ульяна Еремина. </w:t>
      </w:r>
    </w:p>
    <w:p w14:paraId="33063B19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Что нужно, чтобы стать актером?</w:t>
      </w:r>
    </w:p>
    <w:p w14:paraId="1115F38B" w14:textId="77777777" w:rsidR="005C6112" w:rsidRDefault="005C6112" w:rsidP="005C6112">
      <w:pPr>
        <w:pStyle w:val="a4"/>
      </w:pPr>
      <w:r>
        <w:t>– Конечно, важен талант, но одного таланта недостаточно. У актера должен быть стойкий характер и большое терпение, поскольку театр требует много труда и усилий. Поэтому не все наши выпускники становятся актерами. И не каждый актер раскрывается сразу. Кому-то нужно время. Для того чтобы актер раскрылся, ему необходимо много работать. Актер должен хорошо владеть сценической речью, фехтованием, танцами, пением.</w:t>
      </w:r>
    </w:p>
    <w:p w14:paraId="122CDD96" w14:textId="77777777" w:rsidR="005C6112" w:rsidRDefault="005C6112" w:rsidP="005C6112">
      <w:pPr>
        <w:pStyle w:val="a4"/>
      </w:pPr>
      <w:r>
        <w:t xml:space="preserve">Все молодые актеры театра – это выпускники актерского отделения АГУ. Мы также стараемся отправлять наших актеров на повышение квалификации в российские театральные училища по тем направлениям, которые необходимы для театра. </w:t>
      </w:r>
    </w:p>
    <w:p w14:paraId="5E3D7EE9" w14:textId="77777777" w:rsidR="005C6112" w:rsidRDefault="005C6112" w:rsidP="005C6112">
      <w:pPr>
        <w:pStyle w:val="a4"/>
      </w:pPr>
      <w:r>
        <w:t xml:space="preserve">Какое-то время у нас не было преподавателя по фехтованию и </w:t>
      </w:r>
      <w:proofErr w:type="gramStart"/>
      <w:r>
        <w:t>сценическому движению</w:t>
      </w:r>
      <w:proofErr w:type="gramEnd"/>
      <w:r>
        <w:t xml:space="preserve"> и мы отправили одного из наших актеров на обучение в Театральный институт имени Бориса Щукина при Государственном академическом театре имени Евгения Вахтангова, а другого – в Высшее театральное училище (институт) имени М. С. Щепкина при Государственном академическом Малом театре России. Наши актеры успешно прошли эти курсы и сейчас преподают на актерском отделении АГУ.</w:t>
      </w:r>
    </w:p>
    <w:p w14:paraId="783A8C0E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В последние годы, помимо отличных постановок и инсценировок, актерской игры и высокого уровня владения абхазским языком радуют декорации ваших спектаклей и костюмы. Кто их создает?</w:t>
      </w:r>
    </w:p>
    <w:p w14:paraId="791BE600" w14:textId="77777777" w:rsidR="005C6112" w:rsidRDefault="005C6112" w:rsidP="005C6112">
      <w:pPr>
        <w:pStyle w:val="a4"/>
      </w:pPr>
      <w:r>
        <w:lastRenderedPageBreak/>
        <w:t xml:space="preserve">– Когда мы начинали, декорации наших спектаклей и костюмы были более скромными. У нас в штате нет художников по костюмам, художников-постановщиков, декораторов. Мы понемногу начали приглашать всех этих специалистов из России. Благодаря им наши спектакли стали более красочными и интересными. </w:t>
      </w:r>
    </w:p>
    <w:p w14:paraId="3E538403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Это же все стоит немалых денег. Кто вас финансирует?</w:t>
      </w:r>
    </w:p>
    <w:p w14:paraId="24FC443A" w14:textId="77777777" w:rsidR="005C6112" w:rsidRDefault="005C6112" w:rsidP="005C6112">
      <w:pPr>
        <w:pStyle w:val="a4"/>
      </w:pPr>
      <w:r>
        <w:t>– Эти затраты отражены в бюджете нашего театра. Однако государственных средств, выделяемых на эти цели, недостаточно.</w:t>
      </w:r>
    </w:p>
    <w:p w14:paraId="7CD23670" w14:textId="77777777" w:rsidR="005C6112" w:rsidRDefault="005C6112" w:rsidP="005C6112">
      <w:pPr>
        <w:pStyle w:val="a4"/>
      </w:pPr>
      <w:r>
        <w:t xml:space="preserve"> Мы приглашаем режиссеров, художников по костюмам, художников-декораторов и других специалистов в основном за счет средств, заработанных театром. Поэтому мы стараемся активнее распространять билеты на наши спектакли. И отлично понимаем, что финансовое благополучие театра напрямую связано с качеством спектаклей. На интересный спектакль публика не заставит себя ждать, и билеты на него обязательно приобретут. </w:t>
      </w:r>
    </w:p>
    <w:p w14:paraId="277F70EF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 xml:space="preserve">– Аслан, как вы совмещаете руководство театром с актерской деятельностью? Расскажите о своих самых ярких ролях. </w:t>
      </w:r>
    </w:p>
    <w:p w14:paraId="5F1C393E" w14:textId="77777777" w:rsidR="005C6112" w:rsidRDefault="005C6112" w:rsidP="005C6112">
      <w:pPr>
        <w:pStyle w:val="a4"/>
      </w:pPr>
      <w:r>
        <w:t>– Я — актер по призванию, поэтому стараюсь совмещать обе стороны своей профессиональной деятельности и как можно чаще выступать на театральной сцене. Для меня не имеет значения, какую роль я сыграл в спектакле — была ли она значимой или не очень. Я люблю все роли, которые мне когда-либо приходилось исполнять.</w:t>
      </w:r>
    </w:p>
    <w:p w14:paraId="58CCF71C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 xml:space="preserve">– Что пожелаете молодым? </w:t>
      </w:r>
    </w:p>
    <w:p w14:paraId="4A30C31D" w14:textId="77777777" w:rsidR="005C6112" w:rsidRDefault="005C6112" w:rsidP="005C6112">
      <w:pPr>
        <w:pStyle w:val="a4"/>
        <w:rPr>
          <w:spacing w:val="-2"/>
        </w:rPr>
      </w:pPr>
      <w:r>
        <w:rPr>
          <w:spacing w:val="-2"/>
        </w:rPr>
        <w:t>– Когда я принимаю студентов на учебу, я всегда спрашиваю их, знают ли они, что значит быть актером. Действительно ли они стремятся стать актерами? Повторюсь, быть актером — нелегко. Нужно вложить все свои силы и энергию, чтобы стать хорошим актером. Здесь, как я уже говорил, одного таланта недостаточно. И самая большая награда для уже состоявшегося актера — это любовь зрителя. Я желаю начинающим актерам всего этого, а также удачи, успеха, везения, множества хороших ролей и, конечно же, взаимопонимания с коллегами.</w:t>
      </w:r>
    </w:p>
    <w:p w14:paraId="4BBA167C" w14:textId="77777777" w:rsidR="005C6112" w:rsidRDefault="005C6112" w:rsidP="005C6112">
      <w:pPr>
        <w:pStyle w:val="a4"/>
        <w:rPr>
          <w:b/>
          <w:bCs/>
        </w:rPr>
      </w:pPr>
      <w:r>
        <w:rPr>
          <w:b/>
          <w:bCs/>
        </w:rPr>
        <w:t>– Каковы цели и задачи нашего молодежного театра?</w:t>
      </w:r>
    </w:p>
    <w:p w14:paraId="3CFD82EA" w14:textId="77777777" w:rsidR="005C6112" w:rsidRDefault="005C6112" w:rsidP="005C6112">
      <w:pPr>
        <w:pStyle w:val="a4"/>
      </w:pPr>
      <w:r>
        <w:t>– Отражать актуальные проблемы общества, патриотическое воспитание молодежи, сохранение абхазского языка, литературы, культуры и традиций.</w:t>
      </w:r>
    </w:p>
    <w:p w14:paraId="64942C1D" w14:textId="77777777" w:rsidR="005C6112" w:rsidRDefault="005C6112" w:rsidP="005C6112">
      <w:pPr>
        <w:pStyle w:val="a4"/>
        <w:rPr>
          <w:spacing w:val="2"/>
        </w:rPr>
      </w:pPr>
      <w:r>
        <w:rPr>
          <w:spacing w:val="2"/>
        </w:rPr>
        <w:t>К сожалению, сегодня в Абхазском государственном драматическом театре мы можем проводить репетиции только раз в неделю. Это ограничение не позволяет нам расширять репертуар и реализовывать другие важные проекты для развития театрального искусства в Абхазии.</w:t>
      </w:r>
    </w:p>
    <w:p w14:paraId="236D3DF6" w14:textId="77777777" w:rsidR="005C6112" w:rsidRDefault="005C6112" w:rsidP="005C6112">
      <w:pPr>
        <w:pStyle w:val="a4"/>
      </w:pPr>
      <w:r>
        <w:t xml:space="preserve">Чтобы расширить наш репертуар, нам необходимо чаще репетировать и играть на сцене. Для этого мы просим предоставить нам возможность проводить репетиции в театре как минимум два раза в неделю. </w:t>
      </w:r>
    </w:p>
    <w:p w14:paraId="30EECFA6" w14:textId="77777777" w:rsidR="005C6112" w:rsidRDefault="005C6112" w:rsidP="005C6112">
      <w:pPr>
        <w:pStyle w:val="a4"/>
      </w:pPr>
      <w:r>
        <w:t xml:space="preserve">Или предоставить нам собственное здание, где мы смогли бы полноценно репетировать и выступать на сцене. </w:t>
      </w:r>
    </w:p>
    <w:p w14:paraId="54A0DF81" w14:textId="77777777" w:rsidR="005C6112" w:rsidRDefault="005C6112" w:rsidP="005C6112">
      <w:pPr>
        <w:pStyle w:val="a4"/>
      </w:pPr>
      <w:r>
        <w:t xml:space="preserve">Обсуждение этого вопроса должно быть вынесено на государственный уровень. Мы надеемся, что как и десять лет </w:t>
      </w:r>
      <w:proofErr w:type="gramStart"/>
      <w:r>
        <w:t>назад,  нас</w:t>
      </w:r>
      <w:proofErr w:type="gramEnd"/>
      <w:r>
        <w:t xml:space="preserve"> непременно поддержат. </w:t>
      </w:r>
    </w:p>
    <w:p w14:paraId="3AAB4DA7" w14:textId="77777777" w:rsidR="005C6112" w:rsidRDefault="005C6112" w:rsidP="005C6112">
      <w:pPr>
        <w:pStyle w:val="a4"/>
      </w:pPr>
      <w:r>
        <w:t xml:space="preserve">И напоследок хотелось бы отметить, что десять лет на сцене – это только начало, нас многое ещё ждет впереди. </w:t>
      </w:r>
    </w:p>
    <w:p w14:paraId="58CEC7D3" w14:textId="77777777" w:rsidR="005C6112" w:rsidRDefault="005C6112" w:rsidP="005C6112">
      <w:pPr>
        <w:pStyle w:val="a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Интервью вела </w:t>
      </w:r>
    </w:p>
    <w:p w14:paraId="1C9A6E05" w14:textId="1278BB2D" w:rsidR="007D39E8" w:rsidRDefault="005C6112" w:rsidP="005C611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Эсма</w:t>
      </w:r>
      <w:proofErr w:type="spellEnd"/>
      <w:r>
        <w:rPr>
          <w:sz w:val="18"/>
          <w:szCs w:val="18"/>
        </w:rPr>
        <w:t xml:space="preserve"> АРДЖЕНИЯ</w:t>
      </w:r>
    </w:p>
    <w:p w14:paraId="3CB16C4A" w14:textId="7D941C89" w:rsidR="005C6112" w:rsidRDefault="005C6112" w:rsidP="005C6112">
      <w:pPr>
        <w:rPr>
          <w:sz w:val="18"/>
          <w:szCs w:val="18"/>
        </w:rPr>
      </w:pPr>
    </w:p>
    <w:p w14:paraId="3617A2D0" w14:textId="43CDE6E5" w:rsidR="005C6112" w:rsidRDefault="005C6112" w:rsidP="005C6112">
      <w:pPr>
        <w:rPr>
          <w:sz w:val="18"/>
          <w:szCs w:val="18"/>
        </w:rPr>
      </w:pPr>
    </w:p>
    <w:p w14:paraId="4D1FB728" w14:textId="54C25CCF" w:rsidR="005C6112" w:rsidRDefault="005C6112" w:rsidP="005C6112">
      <w:pPr>
        <w:rPr>
          <w:sz w:val="18"/>
          <w:szCs w:val="18"/>
        </w:rPr>
      </w:pPr>
    </w:p>
    <w:p w14:paraId="3F6F64E4" w14:textId="2F7E43B0" w:rsidR="005C6112" w:rsidRDefault="005C6112" w:rsidP="005C6112">
      <w:pPr>
        <w:rPr>
          <w:sz w:val="18"/>
          <w:szCs w:val="18"/>
        </w:rPr>
      </w:pPr>
    </w:p>
    <w:p w14:paraId="19F78E02" w14:textId="490F98C0" w:rsidR="005C6112" w:rsidRDefault="005C6112" w:rsidP="005C6112">
      <w:pPr>
        <w:rPr>
          <w:sz w:val="18"/>
          <w:szCs w:val="18"/>
        </w:rPr>
      </w:pPr>
    </w:p>
    <w:p w14:paraId="7663D62A" w14:textId="3E7C61FA" w:rsidR="005C6112" w:rsidRDefault="005B4A4D" w:rsidP="005B4A4D">
      <w:pPr>
        <w:pStyle w:val="30"/>
        <w:rPr>
          <w:sz w:val="48"/>
          <w:szCs w:val="48"/>
        </w:rPr>
      </w:pPr>
      <w:r>
        <w:rPr>
          <w:sz w:val="48"/>
          <w:szCs w:val="48"/>
        </w:rPr>
        <w:t>Учёный, педагог и большой труженик</w:t>
      </w:r>
    </w:p>
    <w:p w14:paraId="44C782B8" w14:textId="43FFF7FA" w:rsidR="00AF4FE9" w:rsidRPr="00AF4FE9" w:rsidRDefault="00AF4FE9" w:rsidP="00AF4FE9">
      <w:pPr>
        <w:pStyle w:val="20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 xml:space="preserve">К 100-летию </w:t>
      </w:r>
      <w:proofErr w:type="spellStart"/>
      <w:r>
        <w:rPr>
          <w:spacing w:val="10"/>
          <w:sz w:val="32"/>
          <w:szCs w:val="32"/>
        </w:rPr>
        <w:t>Арвелода</w:t>
      </w:r>
      <w:proofErr w:type="spellEnd"/>
      <w:r>
        <w:rPr>
          <w:spacing w:val="10"/>
          <w:sz w:val="32"/>
          <w:szCs w:val="32"/>
        </w:rPr>
        <w:t xml:space="preserve"> </w:t>
      </w:r>
      <w:proofErr w:type="spellStart"/>
      <w:r>
        <w:rPr>
          <w:spacing w:val="10"/>
          <w:sz w:val="32"/>
          <w:szCs w:val="32"/>
        </w:rPr>
        <w:t>Эрастовича</w:t>
      </w:r>
      <w:proofErr w:type="spellEnd"/>
      <w:r>
        <w:rPr>
          <w:spacing w:val="10"/>
          <w:sz w:val="32"/>
          <w:szCs w:val="32"/>
        </w:rPr>
        <w:t xml:space="preserve"> Куправа</w:t>
      </w:r>
    </w:p>
    <w:p w14:paraId="610AD9C7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Есть на земле категория людей, которые не хотят и не умеют плохо трудиться. И за какое бы дело они ни брались, всегда стремятся к безукоризненности и безупречности. Именно таким человеком был профессор </w:t>
      </w:r>
      <w:proofErr w:type="spellStart"/>
      <w:r>
        <w:rPr>
          <w:spacing w:val="2"/>
          <w:sz w:val="18"/>
          <w:szCs w:val="18"/>
        </w:rPr>
        <w:t>Арвелод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Эрастович</w:t>
      </w:r>
      <w:proofErr w:type="spellEnd"/>
      <w:r>
        <w:rPr>
          <w:spacing w:val="2"/>
          <w:sz w:val="18"/>
          <w:szCs w:val="18"/>
        </w:rPr>
        <w:t xml:space="preserve"> Куправа.</w:t>
      </w:r>
    </w:p>
    <w:p w14:paraId="78519F8D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Талантливый учёный, педагог и благожелательный наставник </w:t>
      </w:r>
      <w:proofErr w:type="spellStart"/>
      <w:r>
        <w:rPr>
          <w:spacing w:val="2"/>
          <w:sz w:val="18"/>
          <w:szCs w:val="18"/>
        </w:rPr>
        <w:t>Арвелод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Эрастович</w:t>
      </w:r>
      <w:proofErr w:type="spellEnd"/>
      <w:r>
        <w:rPr>
          <w:spacing w:val="2"/>
          <w:sz w:val="18"/>
          <w:szCs w:val="18"/>
        </w:rPr>
        <w:t xml:space="preserve"> Куправа обладал научным потенциалом, который являлся в рамках современной отечественной истории общетеоретическим и информационным источником знаний о людях, временах и эпохах.</w:t>
      </w:r>
    </w:p>
    <w:p w14:paraId="6E62D284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В его трудах, которые регулярно издавались с 1955 года, присутствует принцип историзма, историко-генетический подход, научная новизна, позволяющая выявить общее и особенное в этнополитическом основании и историко-культурном наследии абхазской национальной общности. </w:t>
      </w:r>
    </w:p>
    <w:p w14:paraId="6032FA2D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Во всех публикациях ученого можно наблюдать логическую последовательность, которая раскрывает богатый исторический опыт народа, поступательное </w:t>
      </w:r>
      <w:proofErr w:type="spellStart"/>
      <w:r>
        <w:rPr>
          <w:spacing w:val="2"/>
          <w:sz w:val="18"/>
          <w:szCs w:val="18"/>
        </w:rPr>
        <w:t>этнонациональное</w:t>
      </w:r>
      <w:proofErr w:type="spellEnd"/>
      <w:r>
        <w:rPr>
          <w:spacing w:val="2"/>
          <w:sz w:val="18"/>
          <w:szCs w:val="18"/>
        </w:rPr>
        <w:t xml:space="preserve"> развитие абхазского общества и абхазской государственности вплоть до современной эпохи.</w:t>
      </w:r>
    </w:p>
    <w:p w14:paraId="1EB483AA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Исторической науке необходимо располагать подобными научными трудами для изучения и восприятия национально-государственных и этнополитических процессов, происходящих в Абхазии в разные периоды ее истории. </w:t>
      </w:r>
    </w:p>
    <w:p w14:paraId="0E2BD924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На протяжении многих лет профессор А.Э. Куправа скрупулезно изучал вопросы этнокультурных взаимоотношений, всевозможные изменения в общественной и семейной жизни абхазского этноса, морально-</w:t>
      </w:r>
      <w:r>
        <w:rPr>
          <w:spacing w:val="2"/>
          <w:sz w:val="18"/>
          <w:szCs w:val="18"/>
        </w:rPr>
        <w:lastRenderedPageBreak/>
        <w:t xml:space="preserve">нравственные и духовные ценности, преобладающие в традиционном абхазском обществе, а также исследовал особенности феномена 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. </w:t>
      </w:r>
    </w:p>
    <w:p w14:paraId="4335FF63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В своей работе «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 – традиционная культура абхазов» автор характеризует 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 как «продукт длительного исторического процесса. На протяжении тысячелетий 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 обогащалось знаниями и ценностями и оформлялось в систему обычаев и представлений о принципах духовного, нравственного и эстетического бытия человека. 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 стало неписаным сводом духовных ценностей традиционной культуры абхазов, законов и норм поведения человека». </w:t>
      </w:r>
    </w:p>
    <w:p w14:paraId="0993537B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А.Э. Куправа в таких своих работах, как «</w:t>
      </w:r>
      <w:proofErr w:type="spellStart"/>
      <w:r>
        <w:rPr>
          <w:spacing w:val="2"/>
          <w:sz w:val="18"/>
          <w:szCs w:val="18"/>
        </w:rPr>
        <w:t>Апсны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дудзаа</w:t>
      </w:r>
      <w:proofErr w:type="spellEnd"/>
      <w:r>
        <w:rPr>
          <w:spacing w:val="2"/>
          <w:sz w:val="18"/>
          <w:szCs w:val="18"/>
        </w:rPr>
        <w:t>», «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 – традиционная культура абхазов» погружается в глубины понятия самоназвания страны и народа – </w:t>
      </w:r>
      <w:proofErr w:type="spellStart"/>
      <w:r>
        <w:rPr>
          <w:spacing w:val="2"/>
          <w:sz w:val="18"/>
          <w:szCs w:val="18"/>
        </w:rPr>
        <w:t>Апсны</w:t>
      </w:r>
      <w:proofErr w:type="spellEnd"/>
      <w:r>
        <w:rPr>
          <w:spacing w:val="2"/>
          <w:sz w:val="18"/>
          <w:szCs w:val="18"/>
        </w:rPr>
        <w:t xml:space="preserve">, </w:t>
      </w:r>
      <w:proofErr w:type="spellStart"/>
      <w:r>
        <w:rPr>
          <w:spacing w:val="2"/>
          <w:sz w:val="18"/>
          <w:szCs w:val="18"/>
        </w:rPr>
        <w:t>апсуа</w:t>
      </w:r>
      <w:proofErr w:type="spellEnd"/>
      <w:r>
        <w:rPr>
          <w:spacing w:val="2"/>
          <w:sz w:val="18"/>
          <w:szCs w:val="18"/>
        </w:rPr>
        <w:t xml:space="preserve">, </w:t>
      </w:r>
      <w:proofErr w:type="spellStart"/>
      <w:r>
        <w:rPr>
          <w:spacing w:val="2"/>
          <w:sz w:val="18"/>
          <w:szCs w:val="18"/>
        </w:rPr>
        <w:t>апсуара</w:t>
      </w:r>
      <w:proofErr w:type="spellEnd"/>
      <w:r>
        <w:rPr>
          <w:spacing w:val="2"/>
          <w:sz w:val="18"/>
          <w:szCs w:val="18"/>
        </w:rPr>
        <w:t xml:space="preserve">. И он вывел основную формулу, определяющую эти понятия, их </w:t>
      </w:r>
      <w:proofErr w:type="spellStart"/>
      <w:r>
        <w:rPr>
          <w:spacing w:val="2"/>
          <w:sz w:val="18"/>
          <w:szCs w:val="18"/>
        </w:rPr>
        <w:t>взаимоцементирующее</w:t>
      </w:r>
      <w:proofErr w:type="spellEnd"/>
      <w:r>
        <w:rPr>
          <w:spacing w:val="2"/>
          <w:sz w:val="18"/>
          <w:szCs w:val="18"/>
        </w:rPr>
        <w:t xml:space="preserve"> начало – это сила духовности на стыке с одухотворенностью.</w:t>
      </w:r>
    </w:p>
    <w:p w14:paraId="73F65957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Изучая узловые вопросы влияния геополитической и культурной среды на системное выражение традиционной культуры абхазов в различных общественно-политических условиях, в которых оказывалась Абхазия с XIX столетия и вплоть до конца XX века, профессор А.Э. Куправа в своей работе «Из истории абхазской традиционной культуры. Народные сходы», определено указывает на то, что значительная роль в общественно-политической жизни страны отводилась «Народным сходам» (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жъалар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 xml:space="preserve"> 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реизара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>»</w:t>
      </w:r>
      <w:r>
        <w:rPr>
          <w:spacing w:val="2"/>
          <w:sz w:val="18"/>
          <w:szCs w:val="18"/>
        </w:rPr>
        <w:t xml:space="preserve">), обладавшими принципами института народовластия. Форма народного схода – это многовековая традиция абхазов, возникшая в недрах истории и связанная с обычным правом, через систему которого в течение веков сходы обрели социально-политический статус демократического института, они фактически обладали правами представительных органов. Ни царская, ни советская власти не обходились без сходов – и та, и другая прибегали к институту «Народного схода» при проведении важных государственных преобразований, как к авторитетному народному форуму. На ставших историческими «Народных сходах» – </w:t>
      </w:r>
      <w:proofErr w:type="spellStart"/>
      <w:r>
        <w:rPr>
          <w:spacing w:val="2"/>
          <w:sz w:val="18"/>
          <w:szCs w:val="18"/>
        </w:rPr>
        <w:t>Лыхненский</w:t>
      </w:r>
      <w:proofErr w:type="spellEnd"/>
      <w:r>
        <w:rPr>
          <w:spacing w:val="2"/>
          <w:sz w:val="18"/>
          <w:szCs w:val="18"/>
        </w:rPr>
        <w:t xml:space="preserve"> (1866), </w:t>
      </w:r>
      <w:proofErr w:type="spellStart"/>
      <w:r>
        <w:rPr>
          <w:spacing w:val="2"/>
          <w:sz w:val="18"/>
          <w:szCs w:val="18"/>
        </w:rPr>
        <w:t>Дурипшский</w:t>
      </w:r>
      <w:proofErr w:type="spellEnd"/>
      <w:r>
        <w:rPr>
          <w:spacing w:val="2"/>
          <w:sz w:val="18"/>
          <w:szCs w:val="18"/>
        </w:rPr>
        <w:t xml:space="preserve"> (1931), Абхазские народные сходы 50-х – 80-х г. XX столетия (1957, 1965, 1967, 1978, 1989) – озвучивались и обсуждались важнейшие вопросы национального и государственного строительства Абхазии. </w:t>
      </w:r>
      <w:r>
        <w:rPr>
          <w:caps/>
          <w:spacing w:val="2"/>
          <w:sz w:val="18"/>
          <w:szCs w:val="18"/>
        </w:rPr>
        <w:t>п</w:t>
      </w:r>
      <w:r>
        <w:rPr>
          <w:spacing w:val="2"/>
          <w:sz w:val="18"/>
          <w:szCs w:val="18"/>
        </w:rPr>
        <w:t>о своему характеру они являлись уникальными институтами управления в условиях жесткой имперской и советской государственных системах.</w:t>
      </w:r>
    </w:p>
    <w:p w14:paraId="4CCE5FA2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Как для историков и экономистов, политологов, социологов и правоведов большое значение имеют научные знания о различных формах ведения сельского хозяйства в крае. Традиционное абхазское общество обладало высоким уровнем развития земледелия, отгонного скотоводства, виноградарства, пчеловодства, садоводства, бахчеводства, огородничества и т.д. В трудах профессора А.Э. Куправа – «Крестьянство Абхазии в годы восстановительного периода (1921–1925)», а также в последующих работах – «Абхазская деревня на пути социализма (канун коллективизации 1926–1929)», «Классовая борьба в абхазской деревне (1921–1929)» – можно найти сведения о традиционных формах хозяйствования – </w:t>
      </w:r>
      <w:r>
        <w:rPr>
          <w:rFonts w:ascii="Arial Abkh" w:hAnsi="Arial Abkh" w:cs="Arial Abkh"/>
          <w:spacing w:val="2"/>
          <w:sz w:val="18"/>
          <w:szCs w:val="18"/>
        </w:rPr>
        <w:t>«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анхаю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 xml:space="preserve"> 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цкья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 xml:space="preserve"> 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инхара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>»</w:t>
      </w:r>
      <w:r>
        <w:rPr>
          <w:spacing w:val="2"/>
          <w:sz w:val="18"/>
          <w:szCs w:val="18"/>
        </w:rPr>
        <w:t xml:space="preserve">, а также о советских формах хозяйствования на селе посредством новых для абхазского общежития государственных структур – колхозов и совхозов. В этих и других работах А.Э. Куправа раскрывает основу общественной взаимопомощи в абхазской сельскохозяйственной среде, которая выражалась в форме традиционных институтов, заложенных в системе </w:t>
      </w:r>
      <w:r>
        <w:rPr>
          <w:rFonts w:ascii="Arial Abkh" w:hAnsi="Arial Abkh" w:cs="Arial Abkh"/>
          <w:spacing w:val="2"/>
          <w:sz w:val="18"/>
          <w:szCs w:val="18"/>
        </w:rPr>
        <w:t>«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акыта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 xml:space="preserve">, </w:t>
      </w:r>
      <w:proofErr w:type="spellStart"/>
      <w:r>
        <w:rPr>
          <w:rFonts w:ascii="Arial Abkh" w:hAnsi="Arial Abkh" w:cs="Arial Abkh"/>
          <w:spacing w:val="2"/>
          <w:sz w:val="18"/>
          <w:szCs w:val="18"/>
        </w:rPr>
        <w:t>ахабла</w:t>
      </w:r>
      <w:proofErr w:type="spellEnd"/>
      <w:r>
        <w:rPr>
          <w:rFonts w:ascii="Arial Abkh" w:hAnsi="Arial Abkh" w:cs="Arial Abkh"/>
          <w:spacing w:val="2"/>
          <w:sz w:val="18"/>
          <w:szCs w:val="18"/>
        </w:rPr>
        <w:t>»</w:t>
      </w:r>
      <w:r>
        <w:rPr>
          <w:spacing w:val="2"/>
          <w:sz w:val="18"/>
          <w:szCs w:val="18"/>
        </w:rPr>
        <w:t xml:space="preserve">. </w:t>
      </w:r>
    </w:p>
    <w:p w14:paraId="24379B9A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Широкий интерес представляют работы А.Э. Куправа – «История кооперации Абхазской АССР (1921-1929)», «История кооперации Абхазской АССР (1921-1937)», в которых даются подробные сведения о том, как советская партийно-государственная система управления ввела, по сути, новые для Абхазии формы производства в сельском хозяйстве, например, советскую кооперацию. </w:t>
      </w:r>
    </w:p>
    <w:p w14:paraId="04591CF2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Принято считать, что формирование человека начинается с раннего детства, по этой причине важно, какое он получает воспитание и образование. И если воспитание более или менее частное дело и зависит от семьи и ближнего окружения человека, то образование – это государственное дело и забота, поэтому так важны книги и учебники, которые являются основополагающими в ходе обретения знаний подрастающим поколением. Профессор А.Э. Куправа многократно в соавторстве с другими выдающимися абхазскими учеными принимал участие в создании книг по истории Абхазии, которые были написаны во времена весьма строгого партийно-государственного цензурного надзора. Они являются примером историзма, логической последовательности и академичности. Среди них: «Очерки истории Абхазской АССР» (в соавторстве с Г.А. </w:t>
      </w:r>
      <w:proofErr w:type="spellStart"/>
      <w:r>
        <w:rPr>
          <w:spacing w:val="2"/>
          <w:sz w:val="18"/>
          <w:szCs w:val="18"/>
        </w:rPr>
        <w:t>Дзидзария</w:t>
      </w:r>
      <w:proofErr w:type="spellEnd"/>
      <w:r>
        <w:rPr>
          <w:spacing w:val="2"/>
          <w:sz w:val="18"/>
          <w:szCs w:val="18"/>
        </w:rPr>
        <w:t>, Ш.Д. Инал-</w:t>
      </w:r>
      <w:proofErr w:type="spellStart"/>
      <w:r>
        <w:rPr>
          <w:spacing w:val="2"/>
          <w:sz w:val="18"/>
          <w:szCs w:val="18"/>
        </w:rPr>
        <w:t>ипа</w:t>
      </w:r>
      <w:proofErr w:type="spellEnd"/>
      <w:r>
        <w:rPr>
          <w:spacing w:val="2"/>
          <w:sz w:val="18"/>
          <w:szCs w:val="18"/>
        </w:rPr>
        <w:t xml:space="preserve"> и др.); «История Абхазской АССР» (1917-1937) (в соавторстве с Г.А. </w:t>
      </w:r>
      <w:proofErr w:type="spellStart"/>
      <w:r>
        <w:rPr>
          <w:spacing w:val="2"/>
          <w:sz w:val="18"/>
          <w:szCs w:val="18"/>
        </w:rPr>
        <w:t>Дзидзария</w:t>
      </w:r>
      <w:proofErr w:type="spellEnd"/>
      <w:r>
        <w:rPr>
          <w:spacing w:val="2"/>
          <w:sz w:val="18"/>
          <w:szCs w:val="18"/>
        </w:rPr>
        <w:t xml:space="preserve">, Б.Е. </w:t>
      </w:r>
      <w:proofErr w:type="spellStart"/>
      <w:r>
        <w:rPr>
          <w:spacing w:val="2"/>
          <w:sz w:val="18"/>
          <w:szCs w:val="18"/>
        </w:rPr>
        <w:t>Сагария</w:t>
      </w:r>
      <w:proofErr w:type="spellEnd"/>
      <w:r>
        <w:rPr>
          <w:spacing w:val="2"/>
          <w:sz w:val="18"/>
          <w:szCs w:val="18"/>
        </w:rPr>
        <w:t xml:space="preserve"> и др.); «История Абхазии. Учебное пособие» (в соавторстве с З.В. </w:t>
      </w:r>
      <w:proofErr w:type="spellStart"/>
      <w:r>
        <w:rPr>
          <w:spacing w:val="2"/>
          <w:sz w:val="18"/>
          <w:szCs w:val="18"/>
        </w:rPr>
        <w:t>Анчабадзе</w:t>
      </w:r>
      <w:proofErr w:type="spellEnd"/>
      <w:r>
        <w:rPr>
          <w:spacing w:val="2"/>
          <w:sz w:val="18"/>
          <w:szCs w:val="18"/>
        </w:rPr>
        <w:t xml:space="preserve">, Г.А. </w:t>
      </w:r>
      <w:proofErr w:type="spellStart"/>
      <w:r>
        <w:rPr>
          <w:spacing w:val="2"/>
          <w:sz w:val="18"/>
          <w:szCs w:val="18"/>
        </w:rPr>
        <w:t>Дзидзария</w:t>
      </w:r>
      <w:proofErr w:type="spellEnd"/>
      <w:r>
        <w:rPr>
          <w:spacing w:val="2"/>
          <w:sz w:val="18"/>
          <w:szCs w:val="18"/>
        </w:rPr>
        <w:t xml:space="preserve">). </w:t>
      </w:r>
    </w:p>
    <w:p w14:paraId="69B813A7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Научный путь профессора А.Э. Куправа предоставляет нам возможность наблюдать концентрацию высокого и вместе с тем весьма скрупулезного человеческого труда. В пример и подражание другим следует сказать, что ему было присуще то, что в научных кругах принято считать академизмом. </w:t>
      </w:r>
    </w:p>
    <w:p w14:paraId="55D6E028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Ценность его трудов заключается в том, что в них абхазский народ представлен как главное действующее лицо во всех исторических вехах истории страны и государства. В его работах обнаруживается стержень, по которому можно определить искомое время.</w:t>
      </w:r>
    </w:p>
    <w:p w14:paraId="2F624D5A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Практическая значимость его научных трудов состоит в том, что они позволяют составить комплексное представление не только о национально-политических направлениях, но и о духовно-культурных тенденциях, основанных на традициях и обычаях абхазов, которые вплоть до настоящего времени продолжают функционировать в жизни абхазского общества и влияют на формирование общественно-политической мысли и взаимоотношений. </w:t>
      </w:r>
    </w:p>
    <w:p w14:paraId="693E41F8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О профессоре А.Э. Куправа можно сказать, что он являлся одним из последних представителей старой классической отечественной исторической школы.</w:t>
      </w:r>
    </w:p>
    <w:p w14:paraId="1475C3DA" w14:textId="77777777" w:rsidR="005B4A4D" w:rsidRDefault="005B4A4D" w:rsidP="005B4A4D">
      <w:pPr>
        <w:pStyle w:val="a4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Арвелод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Эрастович</w:t>
      </w:r>
      <w:proofErr w:type="spellEnd"/>
      <w:r>
        <w:rPr>
          <w:sz w:val="18"/>
          <w:szCs w:val="18"/>
        </w:rPr>
        <w:t xml:space="preserve"> Куправа нашел свое призвание не только в научной, но и педагогической деятельности. Его лекции отличались последовательностью, логичностью, были наполнены большим содержанием. А.Э. Куправа обладал немалым опытом работы и прекрасно владел методикой преподавания высшей школы. Одним из его главных методов обучения студентов было приобщение их к технологии научного исследования, к самостоятельной работе с источниками и литературой, он учил сопоставлять данные, анализировать их и делать логические выводы.</w:t>
      </w:r>
    </w:p>
    <w:p w14:paraId="04E7463C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Несмотря на </w:t>
      </w:r>
      <w:proofErr w:type="gramStart"/>
      <w:r>
        <w:rPr>
          <w:spacing w:val="2"/>
          <w:sz w:val="18"/>
          <w:szCs w:val="18"/>
        </w:rPr>
        <w:t>то</w:t>
      </w:r>
      <w:proofErr w:type="gramEnd"/>
      <w:r>
        <w:rPr>
          <w:spacing w:val="2"/>
          <w:sz w:val="18"/>
          <w:szCs w:val="18"/>
        </w:rPr>
        <w:t xml:space="preserve"> что А.Э. Куправа был признанным ученым, он не страдал формализмом, тщеславием или снобизмом, никогда не </w:t>
      </w:r>
      <w:proofErr w:type="spellStart"/>
      <w:r>
        <w:rPr>
          <w:spacing w:val="2"/>
          <w:sz w:val="18"/>
          <w:szCs w:val="18"/>
        </w:rPr>
        <w:t>менторствовал</w:t>
      </w:r>
      <w:proofErr w:type="spellEnd"/>
      <w:r>
        <w:rPr>
          <w:spacing w:val="2"/>
          <w:sz w:val="18"/>
          <w:szCs w:val="18"/>
        </w:rPr>
        <w:t xml:space="preserve"> и со студентами всегда был одинаково деликатным, добросердечным и внимательным. </w:t>
      </w:r>
    </w:p>
    <w:p w14:paraId="377E1C93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Для </w:t>
      </w:r>
      <w:proofErr w:type="spellStart"/>
      <w:r>
        <w:rPr>
          <w:spacing w:val="2"/>
          <w:sz w:val="18"/>
          <w:szCs w:val="18"/>
        </w:rPr>
        <w:t>Арвелода</w:t>
      </w:r>
      <w:proofErr w:type="spellEnd"/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Эрастовича</w:t>
      </w:r>
      <w:proofErr w:type="spellEnd"/>
      <w:r>
        <w:rPr>
          <w:spacing w:val="2"/>
          <w:sz w:val="18"/>
          <w:szCs w:val="18"/>
        </w:rPr>
        <w:t xml:space="preserve"> этика и деонтология были не дежурные термины и не лекционный материал. Это была его идеология, его убежденность, его данность на всю жизнь. Ими он буквально пропитывал свои мысли и чувства, которые переносил на свои академические лекции.</w:t>
      </w:r>
    </w:p>
    <w:p w14:paraId="7C1B16C1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Надо отметить, что проф. А.Э Куправа с явным воодушевлением и увлечением работал с аспирантами, был доброжелательным и благосклонным руководителем для ряда соискателей. Все, кто занимался научной деятельностью под его руководством, благодарны ему не только за его глубокие знания, но и за доброту, щедрость души, благородство и искренность. Он отличался тем, что умел радоваться успехам, достижениям своих подопечных и был всегда готов поддержать и посоветовать, вселить веру: безвозмездно, великодушно, не скупясь на сердечное и подлинное участие.</w:t>
      </w:r>
    </w:p>
    <w:p w14:paraId="3644E4C6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В повседневной жизни А.Э. Куправа был человеком высокой культуры, сдержанный, тактичный, доброжелательный, интеллигентный.</w:t>
      </w:r>
    </w:p>
    <w:p w14:paraId="0C0940BF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Мы также знаем, что он был счастливым дедушкой, отцом и мужем. В его семье всегда царила особая атмосфера любви и заботы. Его супруга Лейла Николаевна была общительная, мудрая, добрая, гостеприимная, всегда выказывала себя хорошим и интересным собеседником. </w:t>
      </w:r>
    </w:p>
    <w:p w14:paraId="5A05976F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Жизнь человека – удивительная вещь, а жизнь ученого и преподавателя удивительна вдвойне. Никакая самая современная техника и наука не заменят магической силы логики талантливых ученых-исследователей, как не заменят педагогику здравого смысла. Лихорадка рыночных отношений не должна вытравить из нашего сознания такие святые понятия, как ученый, преподаватель, наставник. Сохранить и утвердить эти понятия – наш общий долг; долг тех, кто занимается наукой и учит, и тех, кто учится. Общество, коллектив, человек, утратившие эти благородные цели и принципы, не будут иметь будущих перспектив. Нам очень импонирует несколько шуточный афоризм профессора А. Э. Куправа о том, что «если в нашем послевоенном мире все начнут делать деньги, то кто будет делать все остальное?»</w:t>
      </w:r>
    </w:p>
    <w:p w14:paraId="238F5212" w14:textId="77777777" w:rsidR="005B4A4D" w:rsidRDefault="005B4A4D" w:rsidP="005B4A4D">
      <w:pPr>
        <w:pStyle w:val="a4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Вспомним, что в слове о педагоге великий русский писатель Л. Н. Толстой констатировал, что «хорошему педагогу достаточно иметь только два качества – большие знания и большое сердце». Безусловно, этими качествами обладал крупный ученый и замечательный педагог – профессор А.Э. Куправа, жизненный путь которого вызывает искреннее уважение всех тех, кто с ним когда-то пересекался и общался на этом пути.</w:t>
      </w:r>
    </w:p>
    <w:p w14:paraId="4C4C40B9" w14:textId="77777777" w:rsidR="005B4A4D" w:rsidRDefault="005B4A4D" w:rsidP="005B4A4D">
      <w:pPr>
        <w:pStyle w:val="a7"/>
        <w:jc w:val="right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Л.Я. ХАРЧЛАА,</w:t>
      </w:r>
    </w:p>
    <w:p w14:paraId="51155647" w14:textId="5E95DA79" w:rsidR="005B4A4D" w:rsidRDefault="005B4A4D" w:rsidP="005B4A4D">
      <w:pPr>
        <w:pStyle w:val="30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кандидат исторических наук, доцент АГУ</w:t>
      </w:r>
    </w:p>
    <w:p w14:paraId="35EB2B2D" w14:textId="19E4214F" w:rsidR="001A262A" w:rsidRDefault="001A262A" w:rsidP="005B4A4D">
      <w:pPr>
        <w:pStyle w:val="30"/>
        <w:rPr>
          <w:spacing w:val="2"/>
          <w:sz w:val="18"/>
          <w:szCs w:val="18"/>
        </w:rPr>
      </w:pPr>
    </w:p>
    <w:p w14:paraId="5FDEA3DF" w14:textId="7B41897C" w:rsidR="001A262A" w:rsidRDefault="001A262A" w:rsidP="005B4A4D">
      <w:pPr>
        <w:pStyle w:val="30"/>
        <w:rPr>
          <w:spacing w:val="2"/>
          <w:sz w:val="18"/>
          <w:szCs w:val="18"/>
        </w:rPr>
      </w:pPr>
    </w:p>
    <w:p w14:paraId="1C445455" w14:textId="04640524" w:rsidR="001A262A" w:rsidRDefault="001A262A" w:rsidP="005B4A4D">
      <w:pPr>
        <w:pStyle w:val="30"/>
        <w:rPr>
          <w:spacing w:val="2"/>
          <w:sz w:val="18"/>
          <w:szCs w:val="18"/>
        </w:rPr>
      </w:pPr>
    </w:p>
    <w:p w14:paraId="0C25FBC4" w14:textId="28383ED5" w:rsidR="001A262A" w:rsidRDefault="001A262A" w:rsidP="005B4A4D">
      <w:pPr>
        <w:pStyle w:val="30"/>
        <w:rPr>
          <w:spacing w:val="2"/>
          <w:sz w:val="18"/>
          <w:szCs w:val="18"/>
        </w:rPr>
      </w:pPr>
    </w:p>
    <w:p w14:paraId="1A1CF7D3" w14:textId="77777777" w:rsidR="001A262A" w:rsidRDefault="001A262A" w:rsidP="001A262A">
      <w:pPr>
        <w:pStyle w:val="20"/>
      </w:pPr>
      <w:r>
        <w:t>Конкурс – продолжается</w:t>
      </w:r>
    </w:p>
    <w:p w14:paraId="0A0B82E2" w14:textId="77777777" w:rsidR="001A262A" w:rsidRDefault="001A262A" w:rsidP="001A262A">
      <w:pPr>
        <w:pStyle w:val="a4"/>
      </w:pPr>
      <w:r>
        <w:t xml:space="preserve">Союз журналистов Республики Абхазия напоминает, что продолжается творческий конкурс на лучшую журналистскую работу, посвященную 150-летнему юбилею основателя абхазской письменности и литературы Дмитрия Иосифовича Гулиа. Такое решение было принято на заседании президиума СЖ 7 февраля. </w:t>
      </w:r>
    </w:p>
    <w:p w14:paraId="76A8D218" w14:textId="77777777" w:rsidR="001A262A" w:rsidRDefault="001A262A" w:rsidP="001A262A">
      <w:pPr>
        <w:pStyle w:val="a4"/>
      </w:pPr>
      <w:r>
        <w:t xml:space="preserve">На конкурс принимаются созданные в нынешнем, 2024, году журналистские работы в различных жанрах. </w:t>
      </w:r>
    </w:p>
    <w:p w14:paraId="4590D330" w14:textId="77777777" w:rsidR="001A262A" w:rsidRDefault="001A262A" w:rsidP="001A262A">
      <w:pPr>
        <w:pStyle w:val="a4"/>
      </w:pPr>
      <w:r>
        <w:t>Призываем коллег проявить активность и до конца ноября нынешнего года представить в Союз журналистов РА конкурсные работы.</w:t>
      </w:r>
    </w:p>
    <w:p w14:paraId="6002A4A3" w14:textId="77777777" w:rsidR="001A262A" w:rsidRDefault="001A262A" w:rsidP="001A262A">
      <w:pPr>
        <w:pStyle w:val="a4"/>
      </w:pPr>
      <w:r>
        <w:t xml:space="preserve">Желаем всем творческих успехов и побед! </w:t>
      </w:r>
    </w:p>
    <w:p w14:paraId="79CCBD05" w14:textId="054CAAE2" w:rsidR="00AF4FE9" w:rsidRDefault="001A262A" w:rsidP="00AF4FE9">
      <w:pPr>
        <w:pStyle w:val="a7"/>
        <w:jc w:val="right"/>
      </w:pPr>
      <w:r>
        <w:rPr>
          <w:sz w:val="18"/>
          <w:szCs w:val="18"/>
        </w:rPr>
        <w:t>Союз журналистов Республики Абхазия</w:t>
      </w:r>
    </w:p>
    <w:sectPr w:rsidR="00AF4FE9" w:rsidSect="005B4A4D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00"/>
    <w:family w:val="roman"/>
    <w:notTrueType/>
    <w:pitch w:val="variable"/>
    <w:sig w:usb0="A000026F" w:usb1="5000207B" w:usb2="00000000" w:usb3="00000000" w:csb0="00000197" w:csb1="00000000"/>
  </w:font>
  <w:font w:name="Open Sans Extrabold">
    <w:panose1 w:val="020B0906030804020204"/>
    <w:charset w:val="CC"/>
    <w:family w:val="swiss"/>
    <w:pitch w:val="variable"/>
    <w:sig w:usb0="E00002EF" w:usb1="4000205B" w:usb2="00000028" w:usb3="00000000" w:csb0="0000019F" w:csb1="00000000"/>
  </w:font>
  <w:font w:name="IBM Plex Serif Light">
    <w:panose1 w:val="02060403050406000203"/>
    <w:charset w:val="00"/>
    <w:family w:val="roman"/>
    <w:notTrueType/>
    <w:pitch w:val="variable"/>
    <w:sig w:usb0="A000026F" w:usb1="5000207B" w:usb2="00000000" w:usb3="00000000" w:csb0="000001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BM Plex Serif SemiBold">
    <w:panose1 w:val="02060703050406000203"/>
    <w:charset w:val="00"/>
    <w:family w:val="roman"/>
    <w:notTrueType/>
    <w:pitch w:val="variable"/>
    <w:sig w:usb0="A000026F" w:usb1="5000207B" w:usb2="00000000" w:usb3="00000000" w:csb0="00000197" w:csb1="00000000"/>
  </w:font>
  <w:font w:name="Arial Abk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2"/>
    <w:rsid w:val="001A262A"/>
    <w:rsid w:val="005B4A4D"/>
    <w:rsid w:val="005C6112"/>
    <w:rsid w:val="006D2EE2"/>
    <w:rsid w:val="007D39E8"/>
    <w:rsid w:val="008D04E1"/>
    <w:rsid w:val="00A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266C"/>
  <w15:chartTrackingRefBased/>
  <w15:docId w15:val="{330BF135-C523-4D40-BD44-9FE7954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0"/>
    <w:basedOn w:val="a"/>
    <w:uiPriority w:val="99"/>
    <w:rsid w:val="006D2EE2"/>
    <w:pPr>
      <w:tabs>
        <w:tab w:val="right" w:leader="dot" w:pos="540"/>
      </w:tabs>
      <w:suppressAutoHyphens/>
      <w:autoSpaceDE w:val="0"/>
      <w:autoSpaceDN w:val="0"/>
      <w:adjustRightInd w:val="0"/>
      <w:spacing w:after="0" w:line="400" w:lineRule="atLeast"/>
      <w:textAlignment w:val="center"/>
    </w:pPr>
    <w:rPr>
      <w:rFonts w:ascii="IBM Plex Serif" w:hAnsi="IBM Plex Serif" w:cs="IBM Plex Serif"/>
      <w:color w:val="000000"/>
      <w:sz w:val="38"/>
      <w:szCs w:val="38"/>
    </w:rPr>
  </w:style>
  <w:style w:type="paragraph" w:customStyle="1" w:styleId="a3">
    <w:name w:val="автор"/>
    <w:basedOn w:val="a"/>
    <w:uiPriority w:val="99"/>
    <w:rsid w:val="007D39E8"/>
    <w:pPr>
      <w:pBdr>
        <w:bottom w:val="single" w:sz="4" w:space="3" w:color="000000"/>
      </w:pBdr>
      <w:tabs>
        <w:tab w:val="right" w:leader="dot" w:pos="540"/>
      </w:tabs>
      <w:autoSpaceDE w:val="0"/>
      <w:autoSpaceDN w:val="0"/>
      <w:adjustRightInd w:val="0"/>
      <w:spacing w:after="200" w:line="200" w:lineRule="atLeast"/>
      <w:textAlignment w:val="center"/>
    </w:pPr>
    <w:rPr>
      <w:rFonts w:ascii="Open Sans Extrabold" w:hAnsi="Open Sans Extrabold" w:cs="Open Sans Extrabold"/>
      <w:color w:val="000000"/>
      <w:w w:val="95"/>
      <w:sz w:val="17"/>
      <w:szCs w:val="17"/>
    </w:rPr>
  </w:style>
  <w:style w:type="paragraph" w:customStyle="1" w:styleId="a4">
    <w:name w:val="текст основной"/>
    <w:basedOn w:val="a"/>
    <w:uiPriority w:val="99"/>
    <w:rsid w:val="007D39E8"/>
    <w:pPr>
      <w:autoSpaceDE w:val="0"/>
      <w:autoSpaceDN w:val="0"/>
      <w:adjustRightInd w:val="0"/>
      <w:spacing w:after="0" w:line="200" w:lineRule="atLeast"/>
      <w:ind w:firstLine="248"/>
      <w:jc w:val="both"/>
      <w:textAlignment w:val="center"/>
    </w:pPr>
    <w:rPr>
      <w:rFonts w:ascii="IBM Plex Serif" w:hAnsi="IBM Plex Serif" w:cs="IBM Plex Serif"/>
      <w:color w:val="000000"/>
      <w:sz w:val="17"/>
      <w:szCs w:val="17"/>
    </w:rPr>
  </w:style>
  <w:style w:type="paragraph" w:customStyle="1" w:styleId="30">
    <w:name w:val="заголовок 30"/>
    <w:basedOn w:val="a"/>
    <w:uiPriority w:val="99"/>
    <w:rsid w:val="007D39E8"/>
    <w:pPr>
      <w:tabs>
        <w:tab w:val="right" w:leader="dot" w:pos="540"/>
      </w:tabs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IBM Plex Serif Light" w:hAnsi="IBM Plex Serif Light" w:cs="IBM Plex Serif Light"/>
      <w:color w:val="000000"/>
      <w:sz w:val="58"/>
      <w:szCs w:val="58"/>
    </w:rPr>
  </w:style>
  <w:style w:type="paragraph" w:customStyle="1" w:styleId="a5">
    <w:name w:val="текст лид"/>
    <w:basedOn w:val="a6"/>
    <w:uiPriority w:val="99"/>
    <w:rsid w:val="007D39E8"/>
    <w:pPr>
      <w:spacing w:after="220" w:line="200" w:lineRule="atLeast"/>
    </w:pPr>
    <w:rPr>
      <w:rFonts w:ascii="IBM Plex Serif" w:hAnsi="IBM Plex Serif" w:cs="IBM Plex Serif"/>
      <w:b/>
      <w:bCs/>
      <w:sz w:val="18"/>
      <w:szCs w:val="18"/>
    </w:rPr>
  </w:style>
  <w:style w:type="paragraph" w:customStyle="1" w:styleId="a6">
    <w:name w:val="[Без стиля]"/>
    <w:rsid w:val="007D39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автор внизу"/>
    <w:basedOn w:val="a6"/>
    <w:uiPriority w:val="99"/>
    <w:rsid w:val="005C6112"/>
    <w:pPr>
      <w:tabs>
        <w:tab w:val="right" w:leader="dot" w:pos="540"/>
      </w:tabs>
      <w:suppressAutoHyphens/>
      <w:spacing w:line="200" w:lineRule="atLeast"/>
    </w:pPr>
    <w:rPr>
      <w:rFonts w:ascii="Open Sans" w:hAnsi="Open Sans" w:cs="Open Sans"/>
      <w:b/>
      <w:bCs/>
      <w:w w:val="9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5040</Words>
  <Characters>28730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2024-10-15T05:51:00Z</dcterms:created>
  <dcterms:modified xsi:type="dcterms:W3CDTF">2024-10-15T06:13:00Z</dcterms:modified>
</cp:coreProperties>
</file>